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A5CBF" w14:textId="61031D29" w:rsidR="00200CA8" w:rsidRDefault="00200CA8" w:rsidP="004F52A8">
      <w:pPr>
        <w:pStyle w:val="Heading2"/>
        <w:rPr>
          <w:sz w:val="28"/>
          <w:szCs w:val="28"/>
          <w:u w:val="none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945512C" wp14:editId="78ED06FB">
            <wp:extent cx="1012825" cy="1371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sionist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988" cy="142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086A4" w14:textId="77777777" w:rsidR="00200CA8" w:rsidRDefault="00200CA8" w:rsidP="00200CA8">
      <w:pPr>
        <w:pStyle w:val="Heading2"/>
        <w:rPr>
          <w:sz w:val="28"/>
          <w:szCs w:val="28"/>
          <w:u w:val="none"/>
        </w:rPr>
      </w:pPr>
    </w:p>
    <w:p w14:paraId="1881F48C" w14:textId="4E9C1B75" w:rsidR="001A5BDB" w:rsidRDefault="00265C2C" w:rsidP="001A5BDB">
      <w:pPr>
        <w:jc w:val="center"/>
      </w:pPr>
      <w:r>
        <w:rPr>
          <w:sz w:val="28"/>
          <w:szCs w:val="28"/>
        </w:rPr>
        <w:t xml:space="preserve">Minutes </w:t>
      </w:r>
      <w:r w:rsidR="00E53675" w:rsidRPr="00D85583">
        <w:rPr>
          <w:sz w:val="28"/>
          <w:szCs w:val="28"/>
        </w:rPr>
        <w:t xml:space="preserve">for </w:t>
      </w:r>
      <w:r w:rsidR="001A5BDB">
        <w:rPr>
          <w:sz w:val="28"/>
          <w:szCs w:val="28"/>
        </w:rPr>
        <w:t>Septem</w:t>
      </w:r>
      <w:r w:rsidR="00F16167">
        <w:rPr>
          <w:sz w:val="28"/>
          <w:szCs w:val="28"/>
        </w:rPr>
        <w:t>ber 16 and 17</w:t>
      </w:r>
      <w:r w:rsidR="00414578">
        <w:rPr>
          <w:sz w:val="28"/>
          <w:szCs w:val="28"/>
        </w:rPr>
        <w:t>, 201</w:t>
      </w:r>
      <w:r w:rsidR="00FE2C09">
        <w:rPr>
          <w:sz w:val="28"/>
          <w:szCs w:val="28"/>
        </w:rPr>
        <w:t>8</w:t>
      </w:r>
      <w:r w:rsidR="00E53675" w:rsidRPr="00D85583">
        <w:rPr>
          <w:sz w:val="28"/>
          <w:szCs w:val="28"/>
        </w:rPr>
        <w:t xml:space="preserve"> </w:t>
      </w:r>
      <w:r w:rsidR="009D2DEB">
        <w:rPr>
          <w:sz w:val="28"/>
          <w:szCs w:val="28"/>
        </w:rPr>
        <w:t>Board</w:t>
      </w:r>
      <w:r w:rsidR="00B35373" w:rsidRPr="00D85583">
        <w:rPr>
          <w:sz w:val="28"/>
          <w:szCs w:val="28"/>
        </w:rPr>
        <w:t xml:space="preserve"> </w:t>
      </w:r>
      <w:r w:rsidR="00E53675" w:rsidRPr="00D85583">
        <w:rPr>
          <w:sz w:val="28"/>
          <w:szCs w:val="28"/>
        </w:rPr>
        <w:t>Meeting</w:t>
      </w:r>
    </w:p>
    <w:p w14:paraId="466363BF" w14:textId="77777777" w:rsidR="009D4977" w:rsidRDefault="009D4977" w:rsidP="001A5BDB">
      <w:pPr>
        <w:rPr>
          <w:b/>
          <w:sz w:val="24"/>
          <w:szCs w:val="24"/>
          <w:u w:val="single"/>
        </w:rPr>
        <w:sectPr w:rsidR="009D4977" w:rsidSect="001A5BDB">
          <w:headerReference w:type="default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66B37DC7" w14:textId="272B6235" w:rsidR="001A5BDB" w:rsidRPr="002262CA" w:rsidRDefault="001A5BDB" w:rsidP="001A5BDB">
      <w:pPr>
        <w:rPr>
          <w:b/>
          <w:sz w:val="28"/>
          <w:szCs w:val="28"/>
        </w:rPr>
      </w:pPr>
      <w:r w:rsidRPr="00B03B3C">
        <w:rPr>
          <w:b/>
          <w:sz w:val="24"/>
          <w:szCs w:val="24"/>
          <w:u w:val="single"/>
        </w:rPr>
        <w:lastRenderedPageBreak/>
        <w:t>Attending:</w:t>
      </w:r>
    </w:p>
    <w:p w14:paraId="0EED2180" w14:textId="77777777" w:rsidR="001A5BDB" w:rsidRPr="00B03B3C" w:rsidRDefault="001A5BDB" w:rsidP="001A5BDB">
      <w:pPr>
        <w:rPr>
          <w:sz w:val="24"/>
          <w:szCs w:val="24"/>
        </w:rPr>
        <w:sectPr w:rsidR="001A5BDB" w:rsidRPr="00B03B3C" w:rsidSect="009D4977">
          <w:type w:val="continuous"/>
          <w:pgSz w:w="12240" w:h="15840"/>
          <w:pgMar w:top="1440" w:right="1440" w:bottom="1440" w:left="1440" w:header="720" w:footer="720" w:gutter="0"/>
          <w:cols w:num="3" w:space="720"/>
        </w:sectPr>
      </w:pPr>
    </w:p>
    <w:p w14:paraId="3A2AD5AF" w14:textId="77777777" w:rsidR="001A5BDB" w:rsidRPr="00B03B3C" w:rsidRDefault="001A5BDB" w:rsidP="001A5BDB">
      <w:pPr>
        <w:rPr>
          <w:sz w:val="24"/>
          <w:szCs w:val="24"/>
        </w:rPr>
      </w:pPr>
      <w:r w:rsidRPr="00B03B3C">
        <w:rPr>
          <w:sz w:val="24"/>
          <w:szCs w:val="24"/>
        </w:rPr>
        <w:lastRenderedPageBreak/>
        <w:t>Chuck Anway</w:t>
      </w:r>
    </w:p>
    <w:p w14:paraId="18547E88" w14:textId="77777777" w:rsidR="001A5BDB" w:rsidRPr="00B03B3C" w:rsidRDefault="001A5BDB" w:rsidP="001A5BDB">
      <w:pPr>
        <w:rPr>
          <w:sz w:val="24"/>
          <w:szCs w:val="24"/>
        </w:rPr>
      </w:pPr>
      <w:r w:rsidRPr="00B03B3C">
        <w:rPr>
          <w:sz w:val="24"/>
          <w:szCs w:val="24"/>
        </w:rPr>
        <w:t>Sandra Arnould</w:t>
      </w:r>
    </w:p>
    <w:p w14:paraId="7C86E6B8" w14:textId="77777777" w:rsidR="001A5BDB" w:rsidRPr="00B03B3C" w:rsidRDefault="001A5BDB" w:rsidP="001A5BDB">
      <w:pPr>
        <w:rPr>
          <w:sz w:val="24"/>
          <w:szCs w:val="24"/>
        </w:rPr>
      </w:pPr>
      <w:r w:rsidRPr="00B03B3C">
        <w:rPr>
          <w:sz w:val="24"/>
          <w:szCs w:val="24"/>
        </w:rPr>
        <w:t>John Bodary</w:t>
      </w:r>
    </w:p>
    <w:p w14:paraId="5E4E0D57" w14:textId="77777777" w:rsidR="001A5BDB" w:rsidRDefault="001A5BDB" w:rsidP="001A5BDB">
      <w:pPr>
        <w:rPr>
          <w:sz w:val="24"/>
          <w:szCs w:val="24"/>
        </w:rPr>
      </w:pPr>
      <w:r w:rsidRPr="00B03B3C">
        <w:rPr>
          <w:sz w:val="24"/>
          <w:szCs w:val="24"/>
        </w:rPr>
        <w:t>Pat Brennan</w:t>
      </w:r>
    </w:p>
    <w:p w14:paraId="73629D0B" w14:textId="77777777" w:rsidR="001A5BDB" w:rsidRPr="00B03B3C" w:rsidRDefault="001A5BDB" w:rsidP="001A5BDB">
      <w:pPr>
        <w:rPr>
          <w:sz w:val="24"/>
          <w:szCs w:val="24"/>
        </w:rPr>
      </w:pPr>
      <w:r>
        <w:rPr>
          <w:sz w:val="24"/>
          <w:szCs w:val="24"/>
        </w:rPr>
        <w:t>Fr. Pat Brennan</w:t>
      </w:r>
    </w:p>
    <w:p w14:paraId="292F920E" w14:textId="77777777" w:rsidR="001A5BDB" w:rsidRPr="00B03B3C" w:rsidRDefault="001A5BDB" w:rsidP="001A5BDB">
      <w:pPr>
        <w:rPr>
          <w:sz w:val="24"/>
          <w:szCs w:val="24"/>
        </w:rPr>
      </w:pPr>
      <w:r w:rsidRPr="00B03B3C">
        <w:rPr>
          <w:sz w:val="24"/>
          <w:szCs w:val="24"/>
        </w:rPr>
        <w:t>Roger Frank</w:t>
      </w:r>
    </w:p>
    <w:p w14:paraId="2102DBA9" w14:textId="77777777" w:rsidR="001A5BDB" w:rsidRDefault="001A5BDB" w:rsidP="001A5BDB">
      <w:pPr>
        <w:rPr>
          <w:sz w:val="24"/>
          <w:szCs w:val="24"/>
        </w:rPr>
      </w:pPr>
      <w:r w:rsidRPr="00B03B3C">
        <w:rPr>
          <w:sz w:val="24"/>
          <w:szCs w:val="24"/>
        </w:rPr>
        <w:lastRenderedPageBreak/>
        <w:t>Patty Gillis</w:t>
      </w:r>
    </w:p>
    <w:p w14:paraId="05B19B32" w14:textId="77777777" w:rsidR="001A5BDB" w:rsidRPr="00E37C25" w:rsidRDefault="001A5BDB" w:rsidP="001A5BDB">
      <w:pPr>
        <w:rPr>
          <w:sz w:val="24"/>
          <w:szCs w:val="24"/>
        </w:rPr>
      </w:pPr>
      <w:r>
        <w:rPr>
          <w:sz w:val="24"/>
          <w:szCs w:val="24"/>
        </w:rPr>
        <w:t>Matt Greenough</w:t>
      </w:r>
      <w:r>
        <w:rPr>
          <w:color w:val="000000"/>
        </w:rPr>
        <w:t xml:space="preserve">                                                              </w:t>
      </w:r>
    </w:p>
    <w:p w14:paraId="099B7481" w14:textId="77777777" w:rsidR="001A5BDB" w:rsidRDefault="001A5BDB" w:rsidP="001A5BDB">
      <w:pPr>
        <w:rPr>
          <w:color w:val="000000"/>
          <w:sz w:val="24"/>
          <w:szCs w:val="24"/>
        </w:rPr>
      </w:pPr>
      <w:r w:rsidRPr="00B03B3C">
        <w:rPr>
          <w:color w:val="000000"/>
          <w:sz w:val="24"/>
          <w:szCs w:val="24"/>
        </w:rPr>
        <w:t>Kari Klinski</w:t>
      </w:r>
    </w:p>
    <w:p w14:paraId="2BD13A34" w14:textId="77777777" w:rsidR="001A5BDB" w:rsidRPr="00B03B3C" w:rsidRDefault="001A5BDB" w:rsidP="001A5BD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Cindy Lafond</w:t>
      </w:r>
    </w:p>
    <w:p w14:paraId="14B29F5B" w14:textId="77777777" w:rsidR="001A5BDB" w:rsidRDefault="001A5BDB" w:rsidP="001A5BDB">
      <w:pPr>
        <w:rPr>
          <w:color w:val="000000"/>
          <w:sz w:val="24"/>
          <w:szCs w:val="24"/>
        </w:rPr>
      </w:pPr>
      <w:r w:rsidRPr="00B03B3C">
        <w:rPr>
          <w:color w:val="000000"/>
          <w:sz w:val="24"/>
          <w:szCs w:val="24"/>
        </w:rPr>
        <w:t>Sue Macdonald</w:t>
      </w:r>
    </w:p>
    <w:p w14:paraId="23981DF5" w14:textId="77777777" w:rsidR="001A5BDB" w:rsidRPr="003F0C98" w:rsidRDefault="001A5BDB" w:rsidP="001A5BD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Faith Offman</w:t>
      </w:r>
    </w:p>
    <w:p w14:paraId="1DC206D0" w14:textId="77777777" w:rsidR="001A5BDB" w:rsidRDefault="001A5BDB" w:rsidP="001A5BDB">
      <w:pPr>
        <w:rPr>
          <w:sz w:val="24"/>
          <w:szCs w:val="24"/>
        </w:rPr>
      </w:pPr>
      <w:r>
        <w:rPr>
          <w:sz w:val="24"/>
          <w:szCs w:val="24"/>
        </w:rPr>
        <w:lastRenderedPageBreak/>
        <w:t>Bob Salter</w:t>
      </w:r>
      <w:r w:rsidRPr="00E37C25">
        <w:rPr>
          <w:sz w:val="24"/>
          <w:szCs w:val="24"/>
        </w:rPr>
        <w:t xml:space="preserve"> </w:t>
      </w:r>
    </w:p>
    <w:p w14:paraId="378C25FD" w14:textId="77777777" w:rsidR="001A5BDB" w:rsidRDefault="001A5BDB" w:rsidP="001A5BDB">
      <w:pPr>
        <w:rPr>
          <w:sz w:val="24"/>
          <w:szCs w:val="24"/>
        </w:rPr>
      </w:pPr>
      <w:r w:rsidRPr="00B03B3C">
        <w:rPr>
          <w:sz w:val="24"/>
          <w:szCs w:val="24"/>
        </w:rPr>
        <w:t>Neil Sobeck</w:t>
      </w:r>
    </w:p>
    <w:p w14:paraId="169A3F3E" w14:textId="77777777" w:rsidR="001A5BDB" w:rsidRPr="00B03B3C" w:rsidRDefault="001A5BDB" w:rsidP="001A5BDB">
      <w:pPr>
        <w:rPr>
          <w:sz w:val="24"/>
          <w:szCs w:val="24"/>
        </w:rPr>
      </w:pPr>
      <w:r w:rsidRPr="00B03B3C">
        <w:rPr>
          <w:sz w:val="24"/>
          <w:szCs w:val="24"/>
        </w:rPr>
        <w:t>Greg Soule</w:t>
      </w:r>
    </w:p>
    <w:p w14:paraId="3678E951" w14:textId="77777777" w:rsidR="001A5BDB" w:rsidRPr="00B03B3C" w:rsidRDefault="001A5BDB" w:rsidP="001A5BDB">
      <w:pPr>
        <w:rPr>
          <w:sz w:val="24"/>
          <w:szCs w:val="24"/>
        </w:rPr>
      </w:pPr>
      <w:r w:rsidRPr="00B03B3C">
        <w:rPr>
          <w:sz w:val="24"/>
          <w:szCs w:val="24"/>
        </w:rPr>
        <w:t>Toby Tabaczynski</w:t>
      </w:r>
    </w:p>
    <w:p w14:paraId="579BA051" w14:textId="77777777" w:rsidR="001A5BDB" w:rsidRDefault="001A5BDB" w:rsidP="001A5BDB">
      <w:pPr>
        <w:rPr>
          <w:sz w:val="24"/>
          <w:szCs w:val="24"/>
        </w:rPr>
      </w:pPr>
      <w:r>
        <w:rPr>
          <w:sz w:val="24"/>
          <w:szCs w:val="24"/>
        </w:rPr>
        <w:t>Elizabeth Velarde</w:t>
      </w:r>
    </w:p>
    <w:p w14:paraId="08621FBE" w14:textId="77777777" w:rsidR="001A5BDB" w:rsidRPr="00B03B3C" w:rsidRDefault="001A5BDB" w:rsidP="001A5BDB">
      <w:pPr>
        <w:rPr>
          <w:sz w:val="24"/>
          <w:szCs w:val="24"/>
        </w:rPr>
      </w:pPr>
      <w:r w:rsidRPr="00B03B3C">
        <w:rPr>
          <w:sz w:val="24"/>
          <w:szCs w:val="24"/>
        </w:rPr>
        <w:t>Dennis Wagener</w:t>
      </w:r>
    </w:p>
    <w:p w14:paraId="3768671C" w14:textId="77777777" w:rsidR="001A5BDB" w:rsidRPr="00B03B3C" w:rsidRDefault="001A5BDB" w:rsidP="001A5BDB">
      <w:pPr>
        <w:rPr>
          <w:sz w:val="24"/>
          <w:szCs w:val="24"/>
        </w:rPr>
        <w:sectPr w:rsidR="001A5BDB" w:rsidRPr="00B03B3C" w:rsidSect="009D4977">
          <w:type w:val="continuous"/>
          <w:pgSz w:w="12240" w:h="15840"/>
          <w:pgMar w:top="1440" w:right="1440" w:bottom="1440" w:left="1440" w:header="720" w:footer="720" w:gutter="0"/>
          <w:cols w:num="3" w:space="720"/>
        </w:sectPr>
      </w:pPr>
    </w:p>
    <w:p w14:paraId="3B4861A8" w14:textId="77777777" w:rsidR="001A5BDB" w:rsidRDefault="001A5BDB" w:rsidP="001A5BDB">
      <w:pPr>
        <w:rPr>
          <w:b/>
          <w:sz w:val="24"/>
          <w:szCs w:val="24"/>
          <w:u w:val="single"/>
        </w:rPr>
      </w:pPr>
    </w:p>
    <w:p w14:paraId="62D7449E" w14:textId="179F9294" w:rsidR="001A5BDB" w:rsidRPr="002262CA" w:rsidRDefault="001A5BDB" w:rsidP="001A5BDB">
      <w:pPr>
        <w:rPr>
          <w:sz w:val="24"/>
          <w:szCs w:val="24"/>
        </w:rPr>
      </w:pPr>
      <w:r w:rsidRPr="00B03B3C">
        <w:rPr>
          <w:b/>
          <w:sz w:val="24"/>
          <w:szCs w:val="24"/>
          <w:u w:val="single"/>
        </w:rPr>
        <w:t>Regrets:</w:t>
      </w:r>
      <w:r w:rsidRPr="00B03B3C">
        <w:rPr>
          <w:sz w:val="24"/>
          <w:szCs w:val="24"/>
        </w:rPr>
        <w:t xml:space="preserve"> </w:t>
      </w:r>
      <w:r>
        <w:rPr>
          <w:sz w:val="24"/>
          <w:szCs w:val="24"/>
        </w:rPr>
        <w:t>Jim McKelvey, Fr. Phil Paxton</w:t>
      </w:r>
    </w:p>
    <w:p w14:paraId="77705263" w14:textId="77777777" w:rsidR="001A5BDB" w:rsidRPr="00897AC9" w:rsidRDefault="001A5BDB" w:rsidP="001A5BDB">
      <w:pPr>
        <w:pStyle w:val="ListParagraph"/>
        <w:contextualSpacing/>
        <w:rPr>
          <w:szCs w:val="24"/>
        </w:rPr>
      </w:pPr>
    </w:p>
    <w:p w14:paraId="2B159CDF" w14:textId="222A5878" w:rsidR="001A5BDB" w:rsidRDefault="001A5BDB" w:rsidP="001A5BDB">
      <w:pPr>
        <w:pStyle w:val="ListParagraph"/>
        <w:numPr>
          <w:ilvl w:val="0"/>
          <w:numId w:val="12"/>
        </w:numPr>
        <w:contextualSpacing/>
        <w:rPr>
          <w:sz w:val="24"/>
          <w:szCs w:val="24"/>
        </w:rPr>
      </w:pPr>
      <w:r w:rsidRPr="00897AC9">
        <w:rPr>
          <w:sz w:val="24"/>
          <w:szCs w:val="24"/>
        </w:rPr>
        <w:t>Call to Order – Patty Gillis called the meeting to ord</w:t>
      </w:r>
      <w:r>
        <w:rPr>
          <w:sz w:val="24"/>
          <w:szCs w:val="24"/>
        </w:rPr>
        <w:t>er at 2:10 PM on September 16th.</w:t>
      </w:r>
      <w:r w:rsidR="00A67E32">
        <w:rPr>
          <w:sz w:val="24"/>
          <w:szCs w:val="24"/>
        </w:rPr>
        <w:t xml:space="preserve"> Everyone introduced themselves.</w:t>
      </w:r>
    </w:p>
    <w:p w14:paraId="218FEA5D" w14:textId="462E1628" w:rsidR="00A67E32" w:rsidRDefault="00A67E32" w:rsidP="00A67E32">
      <w:pPr>
        <w:contextualSpacing/>
        <w:rPr>
          <w:sz w:val="24"/>
          <w:szCs w:val="24"/>
        </w:rPr>
      </w:pPr>
    </w:p>
    <w:p w14:paraId="7114D23F" w14:textId="01A64C07" w:rsidR="00A67E32" w:rsidRDefault="00A67E32" w:rsidP="00A67E32">
      <w:pPr>
        <w:pStyle w:val="ListParagraph"/>
        <w:numPr>
          <w:ilvl w:val="0"/>
          <w:numId w:val="1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Charism committee distributed “Gift” boxes which were </w:t>
      </w:r>
      <w:r w:rsidR="004360F7">
        <w:rPr>
          <w:sz w:val="24"/>
          <w:szCs w:val="24"/>
        </w:rPr>
        <w:t>open</w:t>
      </w:r>
      <w:r>
        <w:rPr>
          <w:sz w:val="24"/>
          <w:szCs w:val="24"/>
        </w:rPr>
        <w:t xml:space="preserve">ed in small groups, as a stimulus for </w:t>
      </w:r>
      <w:r w:rsidR="009F74EF">
        <w:rPr>
          <w:sz w:val="24"/>
          <w:szCs w:val="24"/>
        </w:rPr>
        <w:t xml:space="preserve">learning and </w:t>
      </w:r>
      <w:r>
        <w:rPr>
          <w:sz w:val="24"/>
          <w:szCs w:val="24"/>
        </w:rPr>
        <w:t>sharing. Among the gifts in the boxes were the letters of St. Paul of the Cross and a crucifix.</w:t>
      </w:r>
    </w:p>
    <w:p w14:paraId="17496D15" w14:textId="77777777" w:rsidR="00A67E32" w:rsidRPr="00A67E32" w:rsidRDefault="00A67E32" w:rsidP="00A67E32">
      <w:pPr>
        <w:pStyle w:val="ListParagraph"/>
        <w:rPr>
          <w:sz w:val="24"/>
          <w:szCs w:val="24"/>
        </w:rPr>
      </w:pPr>
    </w:p>
    <w:p w14:paraId="2250F811" w14:textId="3FD9F6B6" w:rsidR="00A67E32" w:rsidRDefault="00A67E32" w:rsidP="00A67E32">
      <w:pPr>
        <w:pStyle w:val="ListParagraph"/>
        <w:numPr>
          <w:ilvl w:val="0"/>
          <w:numId w:val="1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Elizabeth Velarde, Policy Governance Coordinator for Holy Cross Province, presented a PowerPoint on the implementation of the Policy Governance model. Participants then worked on scenarios in small groups with large group discussion following.</w:t>
      </w:r>
    </w:p>
    <w:p w14:paraId="70AE3D46" w14:textId="77777777" w:rsidR="00A67E32" w:rsidRPr="00A67E32" w:rsidRDefault="00A67E32" w:rsidP="00A67E32">
      <w:pPr>
        <w:pStyle w:val="ListParagraph"/>
        <w:rPr>
          <w:sz w:val="24"/>
          <w:szCs w:val="24"/>
        </w:rPr>
      </w:pPr>
    </w:p>
    <w:p w14:paraId="71CA15AB" w14:textId="3D31D40C" w:rsidR="00A67E32" w:rsidRDefault="00A67E32" w:rsidP="00A67E32">
      <w:pPr>
        <w:pStyle w:val="ListParagraph"/>
        <w:numPr>
          <w:ilvl w:val="0"/>
          <w:numId w:val="1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Dinner was provided by </w:t>
      </w:r>
      <w:r w:rsidR="00713071">
        <w:rPr>
          <w:sz w:val="24"/>
          <w:szCs w:val="24"/>
        </w:rPr>
        <w:t xml:space="preserve">Neil </w:t>
      </w:r>
      <w:proofErr w:type="spellStart"/>
      <w:r w:rsidR="00713071">
        <w:rPr>
          <w:sz w:val="24"/>
          <w:szCs w:val="24"/>
        </w:rPr>
        <w:t>Sobeck</w:t>
      </w:r>
      <w:proofErr w:type="spellEnd"/>
      <w:r w:rsidR="00713071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enjoyed by all on the patio.</w:t>
      </w:r>
    </w:p>
    <w:p w14:paraId="75922FE6" w14:textId="77777777" w:rsidR="00A67E32" w:rsidRPr="00A67E32" w:rsidRDefault="00A67E32" w:rsidP="00A67E32">
      <w:pPr>
        <w:pStyle w:val="ListParagraph"/>
        <w:rPr>
          <w:sz w:val="24"/>
          <w:szCs w:val="24"/>
        </w:rPr>
      </w:pPr>
    </w:p>
    <w:p w14:paraId="3F9C9879" w14:textId="2797535A" w:rsidR="00A67E32" w:rsidRDefault="00A67E32" w:rsidP="00A67E32">
      <w:pPr>
        <w:pStyle w:val="ListParagraph"/>
        <w:numPr>
          <w:ilvl w:val="0"/>
          <w:numId w:val="1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Faith Offman led an interactive exercise, where participants </w:t>
      </w:r>
      <w:r w:rsidR="00D62C79">
        <w:rPr>
          <w:sz w:val="24"/>
          <w:szCs w:val="24"/>
        </w:rPr>
        <w:t>were challenged to understand the values that prompted different feeling responses in the group.</w:t>
      </w:r>
    </w:p>
    <w:p w14:paraId="0111438A" w14:textId="77777777" w:rsidR="00D62C79" w:rsidRPr="00D62C79" w:rsidRDefault="00D62C79" w:rsidP="00D62C79">
      <w:pPr>
        <w:pStyle w:val="ListParagraph"/>
        <w:rPr>
          <w:sz w:val="24"/>
          <w:szCs w:val="24"/>
        </w:rPr>
      </w:pPr>
    </w:p>
    <w:p w14:paraId="0D188775" w14:textId="00C73544" w:rsidR="00D62C79" w:rsidRDefault="00D62C79" w:rsidP="00440C3D">
      <w:pPr>
        <w:pStyle w:val="ListParagraph"/>
        <w:numPr>
          <w:ilvl w:val="0"/>
          <w:numId w:val="1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Patty led a discussion of the 2018 Board Evaluation results. Some comments</w:t>
      </w:r>
      <w:r w:rsidR="00713071">
        <w:rPr>
          <w:sz w:val="24"/>
          <w:szCs w:val="24"/>
        </w:rPr>
        <w:t xml:space="preserve"> made</w:t>
      </w:r>
      <w:r>
        <w:rPr>
          <w:sz w:val="24"/>
          <w:szCs w:val="24"/>
        </w:rPr>
        <w:t xml:space="preserve"> on the surveys were discussed:</w:t>
      </w:r>
    </w:p>
    <w:p w14:paraId="6F1888D8" w14:textId="77777777" w:rsidR="00DE69BC" w:rsidRPr="00DE69BC" w:rsidRDefault="00DE69BC" w:rsidP="00DE69BC">
      <w:pPr>
        <w:pStyle w:val="ListParagraph"/>
        <w:rPr>
          <w:sz w:val="24"/>
          <w:szCs w:val="24"/>
        </w:rPr>
      </w:pPr>
    </w:p>
    <w:p w14:paraId="3C8FAE25" w14:textId="4ED06D6C" w:rsidR="00DE69BC" w:rsidRDefault="00984027" w:rsidP="00984027">
      <w:pPr>
        <w:pStyle w:val="ListParagraph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Re: #5 </w:t>
      </w:r>
      <w:r w:rsidR="002B462C">
        <w:rPr>
          <w:sz w:val="24"/>
          <w:szCs w:val="24"/>
        </w:rPr>
        <w:t>After some dis</w:t>
      </w:r>
      <w:r w:rsidR="00483629">
        <w:rPr>
          <w:sz w:val="24"/>
          <w:szCs w:val="24"/>
        </w:rPr>
        <w:t>cussion, the Board decided to keep the l</w:t>
      </w:r>
      <w:r>
        <w:rPr>
          <w:sz w:val="24"/>
          <w:szCs w:val="24"/>
        </w:rPr>
        <w:t xml:space="preserve">ength of charism presentations at Board meetings </w:t>
      </w:r>
      <w:r w:rsidR="0011211C">
        <w:rPr>
          <w:sz w:val="24"/>
          <w:szCs w:val="24"/>
        </w:rPr>
        <w:t xml:space="preserve">at </w:t>
      </w:r>
      <w:r>
        <w:rPr>
          <w:sz w:val="24"/>
          <w:szCs w:val="24"/>
        </w:rPr>
        <w:t>30 minutes.</w:t>
      </w:r>
    </w:p>
    <w:p w14:paraId="4C38FA4E" w14:textId="77777777" w:rsidR="00440C3D" w:rsidRDefault="00440C3D" w:rsidP="00440C3D">
      <w:pPr>
        <w:pStyle w:val="ListParagraph"/>
        <w:ind w:left="360"/>
        <w:rPr>
          <w:sz w:val="24"/>
          <w:szCs w:val="24"/>
        </w:rPr>
      </w:pPr>
    </w:p>
    <w:p w14:paraId="325709BE" w14:textId="31B1C380" w:rsidR="00DD5828" w:rsidRDefault="00440C3D" w:rsidP="00440C3D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Re: #</w:t>
      </w:r>
      <w:r w:rsidR="00D347D0">
        <w:rPr>
          <w:sz w:val="24"/>
          <w:szCs w:val="24"/>
        </w:rPr>
        <w:t xml:space="preserve">13 </w:t>
      </w:r>
      <w:r w:rsidR="00DD5828">
        <w:rPr>
          <w:sz w:val="24"/>
          <w:szCs w:val="24"/>
        </w:rPr>
        <w:t>Patty passed out the 2018-2019 Board Calendar</w:t>
      </w:r>
      <w:r w:rsidR="00D347D0">
        <w:rPr>
          <w:sz w:val="24"/>
          <w:szCs w:val="24"/>
        </w:rPr>
        <w:t>, which has a schedule of monitoring reports from the CEO (Fr. Pat).</w:t>
      </w:r>
    </w:p>
    <w:p w14:paraId="0BA5E064" w14:textId="759E1C77" w:rsidR="00E1173A" w:rsidRDefault="00E1173A" w:rsidP="00440C3D">
      <w:pPr>
        <w:pStyle w:val="ListParagraph"/>
        <w:ind w:left="360"/>
        <w:rPr>
          <w:sz w:val="24"/>
          <w:szCs w:val="24"/>
        </w:rPr>
      </w:pPr>
    </w:p>
    <w:p w14:paraId="4DB6EDA7" w14:textId="5B909A68" w:rsidR="00E1173A" w:rsidRDefault="00E1173A" w:rsidP="00440C3D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Re: # 20 Patty said that the optimal number for Board members under Policy Governance is 8-12</w:t>
      </w:r>
      <w:r w:rsidR="00D2577E">
        <w:rPr>
          <w:sz w:val="24"/>
          <w:szCs w:val="24"/>
        </w:rPr>
        <w:t>. We may need to change our bylaws to reflect this.</w:t>
      </w:r>
    </w:p>
    <w:p w14:paraId="558073FA" w14:textId="3BEE22C0" w:rsidR="00B85DC3" w:rsidRDefault="00B85DC3" w:rsidP="00440C3D">
      <w:pPr>
        <w:pStyle w:val="ListParagraph"/>
        <w:ind w:left="360"/>
        <w:rPr>
          <w:sz w:val="24"/>
          <w:szCs w:val="24"/>
        </w:rPr>
      </w:pPr>
    </w:p>
    <w:p w14:paraId="612061DB" w14:textId="72AAA650" w:rsidR="00DD5828" w:rsidRPr="004C061B" w:rsidRDefault="00B85DC3" w:rsidP="004C061B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Patty explained that next year the Board Affairs committee will be monitoring the Governance Polices</w:t>
      </w:r>
      <w:r w:rsidR="00845501">
        <w:rPr>
          <w:sz w:val="24"/>
          <w:szCs w:val="24"/>
        </w:rPr>
        <w:t xml:space="preserve"> under Policy Governance, and that the Board </w:t>
      </w:r>
      <w:r w:rsidR="004C061B">
        <w:rPr>
          <w:sz w:val="24"/>
          <w:szCs w:val="24"/>
        </w:rPr>
        <w:t>will probably</w:t>
      </w:r>
      <w:r w:rsidR="00845501">
        <w:rPr>
          <w:sz w:val="24"/>
          <w:szCs w:val="24"/>
        </w:rPr>
        <w:t xml:space="preserve"> not be filling ou</w:t>
      </w:r>
      <w:r w:rsidR="004C061B">
        <w:rPr>
          <w:sz w:val="24"/>
          <w:szCs w:val="24"/>
        </w:rPr>
        <w:t>t</w:t>
      </w:r>
      <w:r w:rsidR="00845501">
        <w:rPr>
          <w:sz w:val="24"/>
          <w:szCs w:val="24"/>
        </w:rPr>
        <w:t xml:space="preserve"> an evaluation form again, unless it is a personal evaluation of oneself as a Board member.</w:t>
      </w:r>
    </w:p>
    <w:p w14:paraId="772FE90E" w14:textId="77777777" w:rsidR="001A5BDB" w:rsidRDefault="001A5BDB" w:rsidP="001A5BDB">
      <w:pPr>
        <w:contextualSpacing/>
        <w:rPr>
          <w:sz w:val="24"/>
          <w:szCs w:val="24"/>
        </w:rPr>
      </w:pPr>
    </w:p>
    <w:p w14:paraId="12F8F736" w14:textId="0518AC86" w:rsidR="00D62C79" w:rsidRDefault="00D62C79" w:rsidP="001A5BDB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Fr. Pat led a tour of the retreat center and attached Passionist residence. He gave the history of the buildings with special emphasis on the crucifix and other art on the walls.</w:t>
      </w:r>
    </w:p>
    <w:p w14:paraId="6098F219" w14:textId="77777777" w:rsidR="00D62C79" w:rsidRPr="00D62C79" w:rsidRDefault="00D62C79" w:rsidP="00D62C79">
      <w:pPr>
        <w:pStyle w:val="ListParagraph"/>
        <w:rPr>
          <w:sz w:val="24"/>
          <w:szCs w:val="24"/>
        </w:rPr>
      </w:pPr>
    </w:p>
    <w:p w14:paraId="4A39DCFB" w14:textId="22DE7D9A" w:rsidR="00D62C79" w:rsidRPr="001022DB" w:rsidRDefault="00D62C79" w:rsidP="001022DB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Some enjoyed fellowship</w:t>
      </w:r>
      <w:r w:rsidR="00476FF2">
        <w:rPr>
          <w:sz w:val="24"/>
          <w:szCs w:val="24"/>
        </w:rPr>
        <w:t xml:space="preserve"> around the bonfire</w:t>
      </w:r>
      <w:r>
        <w:rPr>
          <w:sz w:val="24"/>
          <w:szCs w:val="24"/>
        </w:rPr>
        <w:t>.</w:t>
      </w:r>
    </w:p>
    <w:p w14:paraId="11F3CF34" w14:textId="77777777" w:rsidR="001022DB" w:rsidRDefault="001022DB" w:rsidP="00026D52">
      <w:pPr>
        <w:pStyle w:val="ListParagraph"/>
        <w:rPr>
          <w:sz w:val="28"/>
          <w:szCs w:val="28"/>
          <w:u w:val="single"/>
        </w:rPr>
      </w:pPr>
    </w:p>
    <w:p w14:paraId="06929641" w14:textId="67157D3A" w:rsidR="00DD5828" w:rsidRDefault="00D62C79" w:rsidP="00026D52">
      <w:pPr>
        <w:pStyle w:val="ListParagraph"/>
        <w:rPr>
          <w:sz w:val="28"/>
          <w:szCs w:val="28"/>
          <w:u w:val="single"/>
        </w:rPr>
      </w:pPr>
      <w:r w:rsidRPr="001022DB">
        <w:rPr>
          <w:sz w:val="28"/>
          <w:szCs w:val="28"/>
          <w:u w:val="single"/>
        </w:rPr>
        <w:t>Monday, S</w:t>
      </w:r>
      <w:r w:rsidR="00DD5828" w:rsidRPr="001022DB">
        <w:rPr>
          <w:sz w:val="28"/>
          <w:szCs w:val="28"/>
          <w:u w:val="single"/>
        </w:rPr>
        <w:t>ep</w:t>
      </w:r>
      <w:r w:rsidRPr="001022DB">
        <w:rPr>
          <w:sz w:val="28"/>
          <w:szCs w:val="28"/>
          <w:u w:val="single"/>
        </w:rPr>
        <w:t xml:space="preserve">tember </w:t>
      </w:r>
      <w:r w:rsidR="00DD5828" w:rsidRPr="001022DB">
        <w:rPr>
          <w:sz w:val="28"/>
          <w:szCs w:val="28"/>
          <w:u w:val="single"/>
        </w:rPr>
        <w:t>17, 2018</w:t>
      </w:r>
    </w:p>
    <w:p w14:paraId="3E72175A" w14:textId="77777777" w:rsidR="009F5DAC" w:rsidRPr="001022DB" w:rsidRDefault="009F5DAC" w:rsidP="00026D52">
      <w:pPr>
        <w:pStyle w:val="ListParagraph"/>
        <w:rPr>
          <w:sz w:val="28"/>
          <w:szCs w:val="28"/>
          <w:u w:val="single"/>
        </w:rPr>
      </w:pPr>
    </w:p>
    <w:p w14:paraId="73AC647C" w14:textId="536D8163" w:rsidR="00DD5828" w:rsidRPr="00A55566" w:rsidRDefault="00DD5828" w:rsidP="00A55566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55566">
        <w:rPr>
          <w:sz w:val="24"/>
          <w:szCs w:val="24"/>
        </w:rPr>
        <w:t>Fr. Pat led a Centering Prayer in the chapel, followed by breakfast.</w:t>
      </w:r>
    </w:p>
    <w:p w14:paraId="59075791" w14:textId="77777777" w:rsidR="00DD5828" w:rsidRDefault="00DD5828" w:rsidP="00DD5828">
      <w:pPr>
        <w:pStyle w:val="ListParagraph"/>
        <w:ind w:left="360"/>
        <w:rPr>
          <w:sz w:val="24"/>
          <w:szCs w:val="24"/>
        </w:rPr>
      </w:pPr>
    </w:p>
    <w:p w14:paraId="12B65853" w14:textId="3797E3B5" w:rsidR="00DD5828" w:rsidRDefault="00DD5828" w:rsidP="001A5BDB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Patty called the meeting to order at 8:30 AM. A silent prayer was made for the many intentions of those in the group.</w:t>
      </w:r>
    </w:p>
    <w:p w14:paraId="7DFB2436" w14:textId="5A2B8328" w:rsidR="00897AC9" w:rsidRPr="00DD5828" w:rsidRDefault="00793152" w:rsidP="00DD5828">
      <w:pPr>
        <w:pStyle w:val="Heading2"/>
        <w:jc w:val="left"/>
        <w:rPr>
          <w:sz w:val="28"/>
          <w:szCs w:val="28"/>
          <w:u w:val="none"/>
        </w:rPr>
      </w:pPr>
      <w:r>
        <w:t xml:space="preserve">                                     </w:t>
      </w:r>
    </w:p>
    <w:p w14:paraId="462DCDD8" w14:textId="75C9426D" w:rsidR="00A22813" w:rsidRPr="00301AAD" w:rsidRDefault="00DD5828" w:rsidP="00301AAD">
      <w:pPr>
        <w:pStyle w:val="ListParagraph"/>
        <w:numPr>
          <w:ilvl w:val="0"/>
          <w:numId w:val="1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Consent Agenda: t</w:t>
      </w:r>
      <w:r w:rsidR="00A22813">
        <w:rPr>
          <w:sz w:val="24"/>
          <w:szCs w:val="24"/>
        </w:rPr>
        <w:t>he following items were sent out before the meeting:</w:t>
      </w:r>
    </w:p>
    <w:p w14:paraId="3790B99F" w14:textId="6A6E1B4C" w:rsidR="00A22813" w:rsidRDefault="00A22813" w:rsidP="00A22813">
      <w:pPr>
        <w:pStyle w:val="ListParagraph"/>
        <w:numPr>
          <w:ilvl w:val="1"/>
          <w:numId w:val="1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Minutes of the 6/18/2018 BOD meeting</w:t>
      </w:r>
    </w:p>
    <w:p w14:paraId="59053BDF" w14:textId="566DF045" w:rsidR="00A22813" w:rsidRPr="00476FF2" w:rsidRDefault="00672BB1" w:rsidP="00672BB1">
      <w:pPr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----</w:t>
      </w:r>
      <w:r w:rsidR="00A22813" w:rsidRPr="00476FF2">
        <w:rPr>
          <w:sz w:val="24"/>
          <w:szCs w:val="24"/>
        </w:rPr>
        <w:t>Approval motioned by Mat</w:t>
      </w:r>
      <w:r w:rsidR="00DD5828" w:rsidRPr="00476FF2">
        <w:rPr>
          <w:sz w:val="24"/>
          <w:szCs w:val="24"/>
        </w:rPr>
        <w:t>t</w:t>
      </w:r>
      <w:r w:rsidR="00A22813" w:rsidRPr="00476FF2">
        <w:rPr>
          <w:sz w:val="24"/>
          <w:szCs w:val="24"/>
        </w:rPr>
        <w:t xml:space="preserve"> G., </w:t>
      </w:r>
      <w:r w:rsidR="00DD5828" w:rsidRPr="00476FF2">
        <w:rPr>
          <w:sz w:val="24"/>
          <w:szCs w:val="24"/>
        </w:rPr>
        <w:t xml:space="preserve">and </w:t>
      </w:r>
      <w:r w:rsidR="00A22813" w:rsidRPr="00476FF2">
        <w:rPr>
          <w:sz w:val="24"/>
          <w:szCs w:val="24"/>
        </w:rPr>
        <w:t>second</w:t>
      </w:r>
      <w:r w:rsidR="00DD5828" w:rsidRPr="00476FF2">
        <w:rPr>
          <w:sz w:val="24"/>
          <w:szCs w:val="24"/>
        </w:rPr>
        <w:t>ed</w:t>
      </w:r>
      <w:r w:rsidR="00A22813" w:rsidRPr="00476FF2">
        <w:rPr>
          <w:sz w:val="24"/>
          <w:szCs w:val="24"/>
        </w:rPr>
        <w:t xml:space="preserve"> by Greg S.</w:t>
      </w:r>
    </w:p>
    <w:p w14:paraId="051ACF06" w14:textId="77777777" w:rsidR="00672BB1" w:rsidRDefault="00A22813" w:rsidP="00672BB1">
      <w:pPr>
        <w:pStyle w:val="ListParagraph"/>
        <w:numPr>
          <w:ilvl w:val="1"/>
          <w:numId w:val="1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Minutes of the 7/9/2018 BOD meeting</w:t>
      </w:r>
    </w:p>
    <w:p w14:paraId="1EA4D08B" w14:textId="6F7A61C8" w:rsidR="00A22813" w:rsidRPr="00672BB1" w:rsidRDefault="00672BB1" w:rsidP="00672BB1">
      <w:pPr>
        <w:pStyle w:val="ListParagraph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----</w:t>
      </w:r>
      <w:r w:rsidR="00A22813" w:rsidRPr="00672BB1">
        <w:rPr>
          <w:sz w:val="24"/>
          <w:szCs w:val="24"/>
        </w:rPr>
        <w:t xml:space="preserve">Approval motioned by Matt G., </w:t>
      </w:r>
      <w:r w:rsidR="00DD5828" w:rsidRPr="00672BB1">
        <w:rPr>
          <w:sz w:val="24"/>
          <w:szCs w:val="24"/>
        </w:rPr>
        <w:t xml:space="preserve">and </w:t>
      </w:r>
      <w:r w:rsidR="00A22813" w:rsidRPr="00672BB1">
        <w:rPr>
          <w:sz w:val="24"/>
          <w:szCs w:val="24"/>
        </w:rPr>
        <w:t>second</w:t>
      </w:r>
      <w:r w:rsidR="00DD5828" w:rsidRPr="00672BB1">
        <w:rPr>
          <w:sz w:val="24"/>
          <w:szCs w:val="24"/>
        </w:rPr>
        <w:t>ed</w:t>
      </w:r>
      <w:r w:rsidR="00A22813" w:rsidRPr="00672BB1">
        <w:rPr>
          <w:sz w:val="24"/>
          <w:szCs w:val="24"/>
        </w:rPr>
        <w:t xml:space="preserve"> by Greg S.</w:t>
      </w:r>
    </w:p>
    <w:p w14:paraId="0EFFBF8D" w14:textId="35BAB838" w:rsidR="00A22813" w:rsidRDefault="00A22813" w:rsidP="00A22813">
      <w:pPr>
        <w:pStyle w:val="ListParagraph"/>
        <w:numPr>
          <w:ilvl w:val="1"/>
          <w:numId w:val="1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BOD agenda of 9/16/2018 - 9/17/2018 overnight retreat</w:t>
      </w:r>
    </w:p>
    <w:p w14:paraId="5739FFDA" w14:textId="4970F847" w:rsidR="00A22813" w:rsidRDefault="00A22813" w:rsidP="00A22813">
      <w:pPr>
        <w:pStyle w:val="ListParagraph"/>
        <w:numPr>
          <w:ilvl w:val="1"/>
          <w:numId w:val="1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Minutes of the 7/23/2018 Ends</w:t>
      </w:r>
      <w:r w:rsidR="00672BB1">
        <w:rPr>
          <w:sz w:val="24"/>
          <w:szCs w:val="24"/>
        </w:rPr>
        <w:t xml:space="preserve"> Policy Committee me</w:t>
      </w:r>
      <w:r>
        <w:rPr>
          <w:sz w:val="24"/>
          <w:szCs w:val="24"/>
        </w:rPr>
        <w:t>eting</w:t>
      </w:r>
    </w:p>
    <w:p w14:paraId="2CCD352E" w14:textId="16828441" w:rsidR="00A22813" w:rsidRDefault="00A22813" w:rsidP="00A22813">
      <w:pPr>
        <w:pStyle w:val="ListParagraph"/>
        <w:numPr>
          <w:ilvl w:val="1"/>
          <w:numId w:val="1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2018 Board Evaluation</w:t>
      </w:r>
    </w:p>
    <w:p w14:paraId="37122422" w14:textId="596E924B" w:rsidR="00A22813" w:rsidRPr="00DD5828" w:rsidRDefault="00A22813" w:rsidP="00DD5828">
      <w:pPr>
        <w:pStyle w:val="ListParagraph"/>
        <w:numPr>
          <w:ilvl w:val="1"/>
          <w:numId w:val="1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Board Policy Handbook – draft 8/29/2018</w:t>
      </w:r>
    </w:p>
    <w:p w14:paraId="5FB25E18" w14:textId="77777777" w:rsidR="004E661E" w:rsidRPr="004E661E" w:rsidRDefault="004E661E" w:rsidP="004E661E">
      <w:pPr>
        <w:pStyle w:val="ListParagraph"/>
        <w:rPr>
          <w:sz w:val="24"/>
          <w:szCs w:val="24"/>
        </w:rPr>
      </w:pPr>
    </w:p>
    <w:p w14:paraId="754288BD" w14:textId="2FAA18A1" w:rsidR="00FF4BA7" w:rsidRDefault="00FF4BA7" w:rsidP="00897AC9">
      <w:pPr>
        <w:pStyle w:val="ListParagraph"/>
        <w:numPr>
          <w:ilvl w:val="0"/>
          <w:numId w:val="1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BOD reviewed the Ends </w:t>
      </w:r>
      <w:r w:rsidR="00B31242">
        <w:rPr>
          <w:sz w:val="24"/>
          <w:szCs w:val="24"/>
        </w:rPr>
        <w:t>P</w:t>
      </w:r>
      <w:r>
        <w:rPr>
          <w:sz w:val="24"/>
          <w:szCs w:val="24"/>
        </w:rPr>
        <w:t>olicy draft #6 dated 7/2</w:t>
      </w:r>
      <w:r w:rsidR="005B5B67">
        <w:rPr>
          <w:sz w:val="24"/>
          <w:szCs w:val="24"/>
        </w:rPr>
        <w:t>3</w:t>
      </w:r>
      <w:r>
        <w:rPr>
          <w:sz w:val="24"/>
          <w:szCs w:val="24"/>
        </w:rPr>
        <w:t xml:space="preserve">/2018. </w:t>
      </w:r>
    </w:p>
    <w:p w14:paraId="15F012F4" w14:textId="7A1504D7" w:rsidR="00FF4BA7" w:rsidRDefault="00FF4BA7" w:rsidP="00FF4BA7">
      <w:pPr>
        <w:pStyle w:val="ListParagraph"/>
        <w:numPr>
          <w:ilvl w:val="1"/>
          <w:numId w:val="1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Greg S. recommended dropping </w:t>
      </w:r>
      <w:r w:rsidR="002327DD">
        <w:rPr>
          <w:sz w:val="24"/>
          <w:szCs w:val="24"/>
        </w:rPr>
        <w:t>all</w:t>
      </w:r>
      <w:r>
        <w:rPr>
          <w:sz w:val="24"/>
          <w:szCs w:val="24"/>
        </w:rPr>
        <w:t xml:space="preserve"> the verbiage starting with the words “in keeping” page 33</w:t>
      </w:r>
      <w:r w:rsidR="00721AEE">
        <w:rPr>
          <w:sz w:val="24"/>
          <w:szCs w:val="24"/>
        </w:rPr>
        <w:t>, #</w:t>
      </w:r>
      <w:r>
        <w:rPr>
          <w:sz w:val="24"/>
          <w:szCs w:val="24"/>
        </w:rPr>
        <w:t>3</w:t>
      </w:r>
      <w:r w:rsidR="00797036">
        <w:rPr>
          <w:sz w:val="24"/>
          <w:szCs w:val="24"/>
        </w:rPr>
        <w:t xml:space="preserve">, ending </w:t>
      </w:r>
      <w:r w:rsidR="00476FF2">
        <w:rPr>
          <w:sz w:val="24"/>
          <w:szCs w:val="24"/>
        </w:rPr>
        <w:t>at “community”.</w:t>
      </w:r>
    </w:p>
    <w:p w14:paraId="64790CED" w14:textId="75A0EA50" w:rsidR="00AC4489" w:rsidRDefault="00E54027" w:rsidP="00FF4BA7">
      <w:pPr>
        <w:pStyle w:val="ListParagraph"/>
        <w:numPr>
          <w:ilvl w:val="1"/>
          <w:numId w:val="1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Greg S. recommended replacing</w:t>
      </w:r>
      <w:r w:rsidR="00B47693">
        <w:rPr>
          <w:sz w:val="24"/>
          <w:szCs w:val="24"/>
        </w:rPr>
        <w:t xml:space="preserve"> “advances” with “embraces” on page 34</w:t>
      </w:r>
      <w:r w:rsidR="00721AEE">
        <w:rPr>
          <w:sz w:val="24"/>
          <w:szCs w:val="24"/>
        </w:rPr>
        <w:t>, #5</w:t>
      </w:r>
      <w:r w:rsidR="00811064">
        <w:rPr>
          <w:sz w:val="24"/>
          <w:szCs w:val="24"/>
        </w:rPr>
        <w:t>.</w:t>
      </w:r>
    </w:p>
    <w:p w14:paraId="08718ABC" w14:textId="6745F853" w:rsidR="00FF4BA7" w:rsidRDefault="00074EF7" w:rsidP="00FF4BA7">
      <w:pPr>
        <w:pStyle w:val="ListParagraph"/>
        <w:numPr>
          <w:ilvl w:val="1"/>
          <w:numId w:val="12"/>
        </w:numPr>
        <w:contextualSpacing/>
        <w:rPr>
          <w:sz w:val="24"/>
          <w:szCs w:val="24"/>
        </w:rPr>
      </w:pPr>
      <w:bookmarkStart w:id="1" w:name="_Hlk527538303"/>
      <w:r>
        <w:rPr>
          <w:sz w:val="24"/>
          <w:szCs w:val="24"/>
        </w:rPr>
        <w:t>The Ends Policies were adopted with</w:t>
      </w:r>
      <w:r w:rsidR="00AE66EC">
        <w:rPr>
          <w:sz w:val="24"/>
          <w:szCs w:val="24"/>
        </w:rPr>
        <w:t xml:space="preserve"> c</w:t>
      </w:r>
      <w:r w:rsidR="00FF4BA7">
        <w:rPr>
          <w:sz w:val="24"/>
          <w:szCs w:val="24"/>
        </w:rPr>
        <w:t>hanges</w:t>
      </w:r>
      <w:r w:rsidR="00AE66EC">
        <w:rPr>
          <w:sz w:val="24"/>
          <w:szCs w:val="24"/>
        </w:rPr>
        <w:t>:</w:t>
      </w:r>
      <w:r w:rsidR="00FF4BA7">
        <w:rPr>
          <w:sz w:val="24"/>
          <w:szCs w:val="24"/>
        </w:rPr>
        <w:t xml:space="preserve"> passed unanimously.</w:t>
      </w:r>
    </w:p>
    <w:p w14:paraId="3C18C54E" w14:textId="77777777" w:rsidR="00934EDE" w:rsidRDefault="00934EDE" w:rsidP="00811064">
      <w:pPr>
        <w:pStyle w:val="ListParagraph"/>
        <w:ind w:left="1440"/>
        <w:contextualSpacing/>
        <w:rPr>
          <w:sz w:val="24"/>
          <w:szCs w:val="24"/>
        </w:rPr>
      </w:pPr>
    </w:p>
    <w:bookmarkEnd w:id="1"/>
    <w:p w14:paraId="3F8712ED" w14:textId="2388CDEC" w:rsidR="00C650E9" w:rsidRPr="00085596" w:rsidRDefault="00C650E9" w:rsidP="00085596">
      <w:pPr>
        <w:pStyle w:val="ListParagraph"/>
        <w:numPr>
          <w:ilvl w:val="0"/>
          <w:numId w:val="12"/>
        </w:numPr>
        <w:contextualSpacing/>
        <w:rPr>
          <w:sz w:val="24"/>
          <w:szCs w:val="24"/>
        </w:rPr>
      </w:pPr>
      <w:r w:rsidRPr="00085596">
        <w:rPr>
          <w:sz w:val="24"/>
          <w:szCs w:val="24"/>
        </w:rPr>
        <w:t xml:space="preserve">BOD </w:t>
      </w:r>
      <w:r w:rsidR="00934EDE">
        <w:rPr>
          <w:sz w:val="24"/>
          <w:szCs w:val="24"/>
        </w:rPr>
        <w:t xml:space="preserve">next </w:t>
      </w:r>
      <w:r w:rsidRPr="00085596">
        <w:rPr>
          <w:sz w:val="24"/>
          <w:szCs w:val="24"/>
        </w:rPr>
        <w:t xml:space="preserve">reviewed </w:t>
      </w:r>
      <w:r w:rsidR="00934EDE">
        <w:rPr>
          <w:sz w:val="24"/>
          <w:szCs w:val="24"/>
        </w:rPr>
        <w:t xml:space="preserve">the Governance Policies, starting on </w:t>
      </w:r>
      <w:r w:rsidRPr="00085596">
        <w:rPr>
          <w:sz w:val="24"/>
          <w:szCs w:val="24"/>
        </w:rPr>
        <w:t xml:space="preserve">page 6 of </w:t>
      </w:r>
      <w:r w:rsidR="007507FF">
        <w:rPr>
          <w:sz w:val="24"/>
          <w:szCs w:val="24"/>
        </w:rPr>
        <w:t>8-29-18</w:t>
      </w:r>
      <w:r w:rsidR="00AA0A36">
        <w:rPr>
          <w:sz w:val="24"/>
          <w:szCs w:val="24"/>
        </w:rPr>
        <w:t xml:space="preserve"> </w:t>
      </w:r>
      <w:r w:rsidR="007507FF">
        <w:rPr>
          <w:sz w:val="24"/>
          <w:szCs w:val="24"/>
        </w:rPr>
        <w:t>version</w:t>
      </w:r>
      <w:r w:rsidR="00AA0A36">
        <w:rPr>
          <w:sz w:val="24"/>
          <w:szCs w:val="24"/>
        </w:rPr>
        <w:t xml:space="preserve"> of the </w:t>
      </w:r>
      <w:r w:rsidRPr="00085596">
        <w:rPr>
          <w:sz w:val="24"/>
          <w:szCs w:val="24"/>
        </w:rPr>
        <w:t>BOD Handbook</w:t>
      </w:r>
      <w:r w:rsidR="00934EDE">
        <w:rPr>
          <w:sz w:val="24"/>
          <w:szCs w:val="24"/>
        </w:rPr>
        <w:t>.</w:t>
      </w:r>
    </w:p>
    <w:p w14:paraId="3BEDED2F" w14:textId="5663661C" w:rsidR="00C650E9" w:rsidRDefault="00811064" w:rsidP="00C650E9">
      <w:pPr>
        <w:pStyle w:val="ListParagraph"/>
        <w:numPr>
          <w:ilvl w:val="1"/>
          <w:numId w:val="1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As the BOD b</w:t>
      </w:r>
      <w:r w:rsidR="00956928">
        <w:rPr>
          <w:sz w:val="24"/>
          <w:szCs w:val="24"/>
        </w:rPr>
        <w:t xml:space="preserve">egan to </w:t>
      </w:r>
      <w:r w:rsidR="00137368">
        <w:rPr>
          <w:sz w:val="24"/>
          <w:szCs w:val="24"/>
        </w:rPr>
        <w:t>ponder</w:t>
      </w:r>
      <w:r w:rsidR="00956928">
        <w:rPr>
          <w:sz w:val="24"/>
          <w:szCs w:val="24"/>
        </w:rPr>
        <w:t xml:space="preserve"> some changes, </w:t>
      </w:r>
      <w:r w:rsidR="00137368">
        <w:rPr>
          <w:sz w:val="24"/>
          <w:szCs w:val="24"/>
        </w:rPr>
        <w:t xml:space="preserve">we </w:t>
      </w:r>
      <w:r w:rsidR="00956928">
        <w:rPr>
          <w:sz w:val="24"/>
          <w:szCs w:val="24"/>
        </w:rPr>
        <w:t xml:space="preserve">kept running up against words that were already included in the </w:t>
      </w:r>
      <w:r w:rsidR="008850EB">
        <w:rPr>
          <w:sz w:val="24"/>
          <w:szCs w:val="24"/>
        </w:rPr>
        <w:t>Retreat Center’s</w:t>
      </w:r>
      <w:r w:rsidR="00956928">
        <w:rPr>
          <w:sz w:val="24"/>
          <w:szCs w:val="24"/>
        </w:rPr>
        <w:t xml:space="preserve"> by-laws.</w:t>
      </w:r>
    </w:p>
    <w:p w14:paraId="0E6BC19E" w14:textId="2F79BF06" w:rsidR="00956928" w:rsidRDefault="00956928" w:rsidP="00C650E9">
      <w:pPr>
        <w:pStyle w:val="ListParagraph"/>
        <w:numPr>
          <w:ilvl w:val="1"/>
          <w:numId w:val="1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Mat</w:t>
      </w:r>
      <w:r w:rsidR="00D84131">
        <w:rPr>
          <w:sz w:val="24"/>
          <w:szCs w:val="24"/>
        </w:rPr>
        <w:t>t</w:t>
      </w:r>
      <w:r>
        <w:rPr>
          <w:sz w:val="24"/>
          <w:szCs w:val="24"/>
        </w:rPr>
        <w:t xml:space="preserve"> G. and Sandra A. </w:t>
      </w:r>
      <w:r w:rsidR="00D84131">
        <w:rPr>
          <w:sz w:val="24"/>
          <w:szCs w:val="24"/>
        </w:rPr>
        <w:t xml:space="preserve">and other members of the Policy Governance Committee </w:t>
      </w:r>
      <w:r>
        <w:rPr>
          <w:sz w:val="24"/>
          <w:szCs w:val="24"/>
        </w:rPr>
        <w:t xml:space="preserve">will cross check </w:t>
      </w:r>
      <w:r w:rsidR="00135EE9">
        <w:rPr>
          <w:sz w:val="24"/>
          <w:szCs w:val="24"/>
        </w:rPr>
        <w:t xml:space="preserve">and </w:t>
      </w:r>
      <w:r w:rsidR="007507FF">
        <w:rPr>
          <w:sz w:val="24"/>
          <w:szCs w:val="24"/>
        </w:rPr>
        <w:t xml:space="preserve">remove duplications; </w:t>
      </w:r>
      <w:r>
        <w:rPr>
          <w:sz w:val="24"/>
          <w:szCs w:val="24"/>
        </w:rPr>
        <w:t>and return with recommendations for the October meeting.</w:t>
      </w:r>
    </w:p>
    <w:p w14:paraId="3E71B864" w14:textId="10FF12AA" w:rsidR="00956928" w:rsidRDefault="00956928" w:rsidP="00C650E9">
      <w:pPr>
        <w:pStyle w:val="ListParagraph"/>
        <w:numPr>
          <w:ilvl w:val="1"/>
          <w:numId w:val="1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Greg S. noted that if we make changes to by-laws then we must update the State of Michigan with these changes.</w:t>
      </w:r>
    </w:p>
    <w:p w14:paraId="58214FCB" w14:textId="77777777" w:rsidR="00956928" w:rsidRDefault="00956928" w:rsidP="00956928">
      <w:pPr>
        <w:pStyle w:val="ListParagraph"/>
        <w:ind w:left="1440"/>
        <w:contextualSpacing/>
        <w:rPr>
          <w:sz w:val="24"/>
          <w:szCs w:val="24"/>
        </w:rPr>
      </w:pPr>
    </w:p>
    <w:p w14:paraId="392E6A99" w14:textId="0B88C765" w:rsidR="00956928" w:rsidRPr="00834769" w:rsidRDefault="00D266D4" w:rsidP="00834769">
      <w:pPr>
        <w:pStyle w:val="ListParagraph"/>
        <w:numPr>
          <w:ilvl w:val="0"/>
          <w:numId w:val="12"/>
        </w:numPr>
        <w:contextualSpacing/>
        <w:rPr>
          <w:sz w:val="24"/>
          <w:szCs w:val="24"/>
        </w:rPr>
      </w:pPr>
      <w:r w:rsidRPr="00834769">
        <w:rPr>
          <w:sz w:val="24"/>
          <w:szCs w:val="24"/>
        </w:rPr>
        <w:lastRenderedPageBreak/>
        <w:t xml:space="preserve">BOD reviewed </w:t>
      </w:r>
      <w:r w:rsidR="00CB4863" w:rsidRPr="00834769">
        <w:rPr>
          <w:sz w:val="24"/>
          <w:szCs w:val="24"/>
        </w:rPr>
        <w:t>CEO-Board Linkage Polices</w:t>
      </w:r>
      <w:r w:rsidR="001070B2" w:rsidRPr="00834769">
        <w:rPr>
          <w:sz w:val="24"/>
          <w:szCs w:val="24"/>
        </w:rPr>
        <w:t>, referred to in the H</w:t>
      </w:r>
      <w:r w:rsidR="00834769">
        <w:rPr>
          <w:sz w:val="24"/>
          <w:szCs w:val="24"/>
        </w:rPr>
        <w:t>an</w:t>
      </w:r>
      <w:r w:rsidR="001070B2" w:rsidRPr="00834769">
        <w:rPr>
          <w:sz w:val="24"/>
          <w:szCs w:val="24"/>
        </w:rPr>
        <w:t>dbook as “BEL”: Board Executive Linkage</w:t>
      </w:r>
      <w:r w:rsidR="00A36AB8">
        <w:rPr>
          <w:sz w:val="24"/>
          <w:szCs w:val="24"/>
        </w:rPr>
        <w:t>, on pages 32 and 33 of 8-29-18 version of the Handbook.</w:t>
      </w:r>
    </w:p>
    <w:p w14:paraId="2A7C5D13" w14:textId="6B505DC4" w:rsidR="00D266D4" w:rsidRPr="00956928" w:rsidRDefault="00A36AB8" w:rsidP="00956928">
      <w:pPr>
        <w:pStyle w:val="ListParagraph"/>
        <w:numPr>
          <w:ilvl w:val="1"/>
          <w:numId w:val="1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A</w:t>
      </w:r>
      <w:r w:rsidR="00A24433">
        <w:rPr>
          <w:sz w:val="24"/>
          <w:szCs w:val="24"/>
        </w:rPr>
        <w:t>doption</w:t>
      </w:r>
      <w:r>
        <w:rPr>
          <w:sz w:val="24"/>
          <w:szCs w:val="24"/>
        </w:rPr>
        <w:t xml:space="preserve"> of the BEL polices passed unanimously, with no changes</w:t>
      </w:r>
      <w:r w:rsidR="00D266D4">
        <w:rPr>
          <w:sz w:val="24"/>
          <w:szCs w:val="24"/>
        </w:rPr>
        <w:t>.</w:t>
      </w:r>
    </w:p>
    <w:p w14:paraId="5A7E3579" w14:textId="77777777" w:rsidR="0001004C" w:rsidRDefault="00687F36" w:rsidP="0000395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14:paraId="6ED0A47F" w14:textId="43E34CF3" w:rsidR="00897AC9" w:rsidRDefault="00D266D4" w:rsidP="00AC7621">
      <w:pPr>
        <w:pStyle w:val="ListParagraph"/>
        <w:numPr>
          <w:ilvl w:val="0"/>
          <w:numId w:val="1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BOD reviewed </w:t>
      </w:r>
      <w:r w:rsidR="00302843">
        <w:rPr>
          <w:sz w:val="24"/>
          <w:szCs w:val="24"/>
        </w:rPr>
        <w:t xml:space="preserve">Executive Limitations </w:t>
      </w:r>
      <w:r w:rsidR="00AC5CD4">
        <w:rPr>
          <w:sz w:val="24"/>
          <w:szCs w:val="24"/>
        </w:rPr>
        <w:t>(</w:t>
      </w:r>
      <w:r w:rsidR="00302843">
        <w:rPr>
          <w:sz w:val="24"/>
          <w:szCs w:val="24"/>
        </w:rPr>
        <w:t>“EL</w:t>
      </w:r>
      <w:r w:rsidR="00AC5CD4">
        <w:rPr>
          <w:sz w:val="24"/>
          <w:szCs w:val="24"/>
        </w:rPr>
        <w:t>”)</w:t>
      </w:r>
      <w:r>
        <w:rPr>
          <w:sz w:val="24"/>
          <w:szCs w:val="24"/>
        </w:rPr>
        <w:t xml:space="preserve"> </w:t>
      </w:r>
      <w:r w:rsidR="00AC5CD4">
        <w:rPr>
          <w:sz w:val="24"/>
          <w:szCs w:val="24"/>
        </w:rPr>
        <w:t xml:space="preserve">policies on </w:t>
      </w:r>
      <w:r>
        <w:rPr>
          <w:sz w:val="24"/>
          <w:szCs w:val="24"/>
        </w:rPr>
        <w:t>page</w:t>
      </w:r>
      <w:r w:rsidR="00EC513B">
        <w:rPr>
          <w:sz w:val="24"/>
          <w:szCs w:val="24"/>
        </w:rPr>
        <w:t>s 28-31</w:t>
      </w:r>
      <w:r>
        <w:rPr>
          <w:sz w:val="24"/>
          <w:szCs w:val="24"/>
        </w:rPr>
        <w:t xml:space="preserve"> of </w:t>
      </w:r>
      <w:r w:rsidR="00EC513B">
        <w:rPr>
          <w:sz w:val="24"/>
          <w:szCs w:val="24"/>
        </w:rPr>
        <w:t>the 8-29-18 version of the</w:t>
      </w:r>
      <w:r w:rsidR="00AC5CD4">
        <w:rPr>
          <w:sz w:val="24"/>
          <w:szCs w:val="24"/>
        </w:rPr>
        <w:t xml:space="preserve"> </w:t>
      </w:r>
      <w:r>
        <w:rPr>
          <w:sz w:val="24"/>
          <w:szCs w:val="24"/>
        </w:rPr>
        <w:t>Handbook</w:t>
      </w:r>
      <w:r w:rsidR="004B74CF">
        <w:rPr>
          <w:sz w:val="24"/>
          <w:szCs w:val="24"/>
        </w:rPr>
        <w:t>.</w:t>
      </w:r>
    </w:p>
    <w:p w14:paraId="020BE9A3" w14:textId="3FB830AC" w:rsidR="00A160E0" w:rsidRDefault="00AC2070" w:rsidP="00AC2070">
      <w:pPr>
        <w:pStyle w:val="ListParagraph"/>
        <w:numPr>
          <w:ilvl w:val="1"/>
          <w:numId w:val="1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Changes were recommended in </w:t>
      </w:r>
      <w:r w:rsidR="005D4F66">
        <w:rPr>
          <w:sz w:val="24"/>
          <w:szCs w:val="24"/>
        </w:rPr>
        <w:t>EL2, EL7, and EL8</w:t>
      </w:r>
      <w:r w:rsidR="00CC4A79">
        <w:rPr>
          <w:sz w:val="24"/>
          <w:szCs w:val="24"/>
        </w:rPr>
        <w:t>. The Policy Governance Committee will make the changes.</w:t>
      </w:r>
    </w:p>
    <w:p w14:paraId="0FAAB062" w14:textId="5D6068D6" w:rsidR="00AE66EC" w:rsidRDefault="00AE66EC" w:rsidP="00AE66EC">
      <w:pPr>
        <w:pStyle w:val="ListParagraph"/>
        <w:numPr>
          <w:ilvl w:val="1"/>
          <w:numId w:val="1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The E</w:t>
      </w:r>
      <w:r w:rsidR="00A24433">
        <w:rPr>
          <w:sz w:val="24"/>
          <w:szCs w:val="24"/>
        </w:rPr>
        <w:t>L</w:t>
      </w:r>
      <w:r>
        <w:rPr>
          <w:sz w:val="24"/>
          <w:szCs w:val="24"/>
        </w:rPr>
        <w:t xml:space="preserve"> Policies were adopted with changes: passed unanimously.</w:t>
      </w:r>
    </w:p>
    <w:p w14:paraId="18300589" w14:textId="77777777" w:rsidR="00CC4A79" w:rsidRPr="00A24433" w:rsidRDefault="00CC4A79" w:rsidP="00A24433">
      <w:pPr>
        <w:contextualSpacing/>
        <w:rPr>
          <w:sz w:val="24"/>
          <w:szCs w:val="24"/>
        </w:rPr>
      </w:pPr>
    </w:p>
    <w:p w14:paraId="1212131E" w14:textId="0CDE1A73" w:rsidR="00531D2F" w:rsidRDefault="00531D2F" w:rsidP="00C46EC1">
      <w:pPr>
        <w:pStyle w:val="ListParagraph"/>
        <w:numPr>
          <w:ilvl w:val="0"/>
          <w:numId w:val="1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Linkage with Owners</w:t>
      </w:r>
      <w:r w:rsidR="002552AB">
        <w:rPr>
          <w:sz w:val="24"/>
          <w:szCs w:val="24"/>
        </w:rPr>
        <w:t>: HCP</w:t>
      </w:r>
    </w:p>
    <w:p w14:paraId="67BD08C6" w14:textId="006E87F9" w:rsidR="00C46EC1" w:rsidRDefault="00710207" w:rsidP="00531D2F">
      <w:pPr>
        <w:pStyle w:val="ListParagraph"/>
        <w:numPr>
          <w:ilvl w:val="1"/>
          <w:numId w:val="1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Holy Cross </w:t>
      </w:r>
      <w:r w:rsidR="00B316C0">
        <w:rPr>
          <w:sz w:val="24"/>
          <w:szCs w:val="24"/>
        </w:rPr>
        <w:t>Province</w:t>
      </w:r>
      <w:r w:rsidR="00A62E13">
        <w:rPr>
          <w:sz w:val="24"/>
          <w:szCs w:val="24"/>
        </w:rPr>
        <w:t xml:space="preserve"> (HCP)</w:t>
      </w:r>
      <w:r w:rsidR="00B316C0">
        <w:rPr>
          <w:sz w:val="24"/>
          <w:szCs w:val="24"/>
        </w:rPr>
        <w:t xml:space="preserve"> has a</w:t>
      </w:r>
      <w:r w:rsidR="00C46EC1">
        <w:rPr>
          <w:sz w:val="24"/>
          <w:szCs w:val="24"/>
        </w:rPr>
        <w:t xml:space="preserve"> portal</w:t>
      </w:r>
      <w:r w:rsidR="00B316C0">
        <w:rPr>
          <w:sz w:val="24"/>
          <w:szCs w:val="24"/>
        </w:rPr>
        <w:t xml:space="preserve"> that Elizabeth is setting up to keep important documents for each </w:t>
      </w:r>
      <w:r w:rsidR="00A62E13">
        <w:rPr>
          <w:sz w:val="24"/>
          <w:szCs w:val="24"/>
        </w:rPr>
        <w:t>retreat center, eg. Handbooks, monitoring reports, minutes, etc.</w:t>
      </w:r>
    </w:p>
    <w:p w14:paraId="5A0679D5" w14:textId="4D7FE94B" w:rsidR="00C46EC1" w:rsidRDefault="00535106" w:rsidP="00531D2F">
      <w:pPr>
        <w:pStyle w:val="ListParagraph"/>
        <w:ind w:left="1170"/>
        <w:contextualSpacing/>
        <w:rPr>
          <w:sz w:val="24"/>
          <w:szCs w:val="24"/>
        </w:rPr>
      </w:pPr>
      <w:r>
        <w:rPr>
          <w:sz w:val="24"/>
          <w:szCs w:val="24"/>
        </w:rPr>
        <w:t>---</w:t>
      </w:r>
      <w:r w:rsidR="00C46EC1">
        <w:rPr>
          <w:sz w:val="24"/>
          <w:szCs w:val="24"/>
        </w:rPr>
        <w:t>Sue M. said that she w</w:t>
      </w:r>
      <w:r w:rsidR="00A62E13">
        <w:rPr>
          <w:sz w:val="24"/>
          <w:szCs w:val="24"/>
        </w:rPr>
        <w:t xml:space="preserve">ould like to </w:t>
      </w:r>
      <w:r w:rsidR="00C46EC1">
        <w:rPr>
          <w:sz w:val="24"/>
          <w:szCs w:val="24"/>
        </w:rPr>
        <w:t xml:space="preserve">put the Charism portions of our meetings </w:t>
      </w:r>
      <w:r w:rsidR="00A62E13">
        <w:rPr>
          <w:sz w:val="24"/>
          <w:szCs w:val="24"/>
        </w:rPr>
        <w:t>on</w:t>
      </w:r>
      <w:r w:rsidR="00C46EC1">
        <w:rPr>
          <w:sz w:val="24"/>
          <w:szCs w:val="24"/>
        </w:rPr>
        <w:t xml:space="preserve"> the portal as well</w:t>
      </w:r>
      <w:r w:rsidR="00A62E13">
        <w:rPr>
          <w:sz w:val="24"/>
          <w:szCs w:val="24"/>
        </w:rPr>
        <w:t>, and Elizabeth said it would be good to share this with others in the HCP</w:t>
      </w:r>
      <w:r w:rsidR="004E7736">
        <w:rPr>
          <w:sz w:val="24"/>
          <w:szCs w:val="24"/>
        </w:rPr>
        <w:t>.</w:t>
      </w:r>
    </w:p>
    <w:p w14:paraId="7B23F5F6" w14:textId="663814C9" w:rsidR="004E7736" w:rsidRDefault="00535106" w:rsidP="00535106">
      <w:pPr>
        <w:pStyle w:val="ListParagraph"/>
        <w:ind w:left="1170"/>
        <w:contextualSpacing/>
        <w:rPr>
          <w:sz w:val="24"/>
          <w:szCs w:val="24"/>
        </w:rPr>
      </w:pPr>
      <w:r>
        <w:rPr>
          <w:sz w:val="24"/>
          <w:szCs w:val="24"/>
        </w:rPr>
        <w:t>---</w:t>
      </w:r>
      <w:r w:rsidR="004E7736">
        <w:rPr>
          <w:sz w:val="24"/>
          <w:szCs w:val="24"/>
        </w:rPr>
        <w:t>Patty mentioned that the Board Affairs committee had recommended such a portal at their last meeting.</w:t>
      </w:r>
    </w:p>
    <w:p w14:paraId="108240C2" w14:textId="62572FD8" w:rsidR="00535106" w:rsidRDefault="00182352" w:rsidP="002552AB">
      <w:pPr>
        <w:pStyle w:val="ListParagraph"/>
        <w:numPr>
          <w:ilvl w:val="1"/>
          <w:numId w:val="1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Elizabeth mentione</w:t>
      </w:r>
      <w:r w:rsidR="00ED26EB">
        <w:rPr>
          <w:sz w:val="24"/>
          <w:szCs w:val="24"/>
        </w:rPr>
        <w:t>d that St. Paul’s is in a great position to link with HCP---n</w:t>
      </w:r>
      <w:r>
        <w:rPr>
          <w:sz w:val="24"/>
          <w:szCs w:val="24"/>
        </w:rPr>
        <w:t>ot all retreat centers have two vowed Passionists on the retreat team</w:t>
      </w:r>
      <w:r w:rsidR="00ED26EB">
        <w:rPr>
          <w:sz w:val="24"/>
          <w:szCs w:val="24"/>
        </w:rPr>
        <w:t xml:space="preserve"> as we do. And</w:t>
      </w:r>
      <w:r>
        <w:rPr>
          <w:sz w:val="24"/>
          <w:szCs w:val="24"/>
        </w:rPr>
        <w:t xml:space="preserve"> one of </w:t>
      </w:r>
      <w:r w:rsidR="00ED26EB">
        <w:rPr>
          <w:sz w:val="24"/>
          <w:szCs w:val="24"/>
        </w:rPr>
        <w:t>them</w:t>
      </w:r>
      <w:r>
        <w:rPr>
          <w:sz w:val="24"/>
          <w:szCs w:val="24"/>
        </w:rPr>
        <w:t xml:space="preserve"> (Fr. Phil) is also on the Provincial Council (Board of Trustees)</w:t>
      </w:r>
      <w:r w:rsidR="00ED26EB">
        <w:rPr>
          <w:sz w:val="24"/>
          <w:szCs w:val="24"/>
        </w:rPr>
        <w:t>.</w:t>
      </w:r>
    </w:p>
    <w:p w14:paraId="45D34996" w14:textId="036D91FE" w:rsidR="0080205A" w:rsidRDefault="0080205A" w:rsidP="002552AB">
      <w:pPr>
        <w:pStyle w:val="ListParagraph"/>
        <w:numPr>
          <w:ilvl w:val="1"/>
          <w:numId w:val="1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It was recommended that Fr. Joe Moons be sent a schedule of our BOD meetings, with an invitation to attend when he</w:t>
      </w:r>
      <w:r w:rsidR="005B32EE">
        <w:rPr>
          <w:sz w:val="24"/>
          <w:szCs w:val="24"/>
        </w:rPr>
        <w:t xml:space="preserve"> is available.</w:t>
      </w:r>
      <w:r w:rsidR="00567A30">
        <w:rPr>
          <w:sz w:val="24"/>
          <w:szCs w:val="24"/>
        </w:rPr>
        <w:t xml:space="preserve"> Patty will do this.</w:t>
      </w:r>
    </w:p>
    <w:p w14:paraId="52C0D97F" w14:textId="6EA0DC15" w:rsidR="005B32EE" w:rsidRPr="002552AB" w:rsidRDefault="00BE7B87" w:rsidP="002552AB">
      <w:pPr>
        <w:pStyle w:val="ListParagraph"/>
        <w:numPr>
          <w:ilvl w:val="1"/>
          <w:numId w:val="1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Re: email c</w:t>
      </w:r>
      <w:r w:rsidR="004F52A8">
        <w:rPr>
          <w:sz w:val="24"/>
          <w:szCs w:val="24"/>
        </w:rPr>
        <w:t xml:space="preserve">ontact from HCP: </w:t>
      </w:r>
      <w:r w:rsidR="005B32EE">
        <w:rPr>
          <w:sz w:val="24"/>
          <w:szCs w:val="24"/>
        </w:rPr>
        <w:t>BOD members asked that Patty continue to send out the HCP newsletter and “In Between” from Father Joe</w:t>
      </w:r>
      <w:r w:rsidR="004D2394">
        <w:rPr>
          <w:sz w:val="24"/>
          <w:szCs w:val="24"/>
        </w:rPr>
        <w:t xml:space="preserve">. In </w:t>
      </w:r>
      <w:r w:rsidR="003F13AF">
        <w:rPr>
          <w:sz w:val="24"/>
          <w:szCs w:val="24"/>
        </w:rPr>
        <w:t>addition,</w:t>
      </w:r>
      <w:r w:rsidR="004D2394">
        <w:rPr>
          <w:sz w:val="24"/>
          <w:szCs w:val="24"/>
        </w:rPr>
        <w:t xml:space="preserve"> BOD members would like to receive correspond</w:t>
      </w:r>
      <w:r w:rsidR="00567A30">
        <w:rPr>
          <w:sz w:val="24"/>
          <w:szCs w:val="24"/>
        </w:rPr>
        <w:t>e</w:t>
      </w:r>
      <w:r w:rsidR="004D2394">
        <w:rPr>
          <w:sz w:val="24"/>
          <w:szCs w:val="24"/>
        </w:rPr>
        <w:t>nce from the Visi</w:t>
      </w:r>
      <w:r w:rsidR="00750123">
        <w:rPr>
          <w:sz w:val="24"/>
          <w:szCs w:val="24"/>
        </w:rPr>
        <w:t>oning Commission and other chapters, e.g. the “Piano” newsletter from India.</w:t>
      </w:r>
    </w:p>
    <w:p w14:paraId="40329328" w14:textId="2280E8DE" w:rsidR="004E7736" w:rsidRDefault="004E7736" w:rsidP="004E7736">
      <w:pPr>
        <w:contextualSpacing/>
        <w:rPr>
          <w:sz w:val="24"/>
          <w:szCs w:val="24"/>
        </w:rPr>
      </w:pPr>
    </w:p>
    <w:p w14:paraId="46724EA9" w14:textId="71B7BEFF" w:rsidR="00AD17F4" w:rsidRDefault="002552AB" w:rsidP="002552AB">
      <w:pPr>
        <w:pStyle w:val="ListParagraph"/>
        <w:numPr>
          <w:ilvl w:val="0"/>
          <w:numId w:val="1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Vocation Committee</w:t>
      </w:r>
    </w:p>
    <w:p w14:paraId="31274010" w14:textId="3E924B27" w:rsidR="008B0E51" w:rsidRDefault="008B0E51" w:rsidP="008B0E51">
      <w:pPr>
        <w:pStyle w:val="ListParagraph"/>
        <w:numPr>
          <w:ilvl w:val="1"/>
          <w:numId w:val="1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Fr. Moons has asked each retreat center to add an Ends Policy re: Vocations</w:t>
      </w:r>
      <w:r w:rsidR="00AF2EFA">
        <w:rPr>
          <w:sz w:val="24"/>
          <w:szCs w:val="24"/>
        </w:rPr>
        <w:t>, and to establish a Vocations Committee.</w:t>
      </w:r>
    </w:p>
    <w:p w14:paraId="5FD0733B" w14:textId="3C11C9F1" w:rsidR="00AF2EFA" w:rsidRDefault="00AF2EFA" w:rsidP="008B0E51">
      <w:pPr>
        <w:pStyle w:val="ListParagraph"/>
        <w:numPr>
          <w:ilvl w:val="1"/>
          <w:numId w:val="1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HCP is still deciding what th</w:t>
      </w:r>
      <w:r w:rsidR="009F43C4">
        <w:rPr>
          <w:sz w:val="24"/>
          <w:szCs w:val="24"/>
        </w:rPr>
        <w:t>e tasks of the Vocation Committee will be.</w:t>
      </w:r>
      <w:r w:rsidR="00945DBC">
        <w:rPr>
          <w:sz w:val="24"/>
          <w:szCs w:val="24"/>
        </w:rPr>
        <w:t xml:space="preserve"> There is </w:t>
      </w:r>
      <w:r w:rsidR="00026D52">
        <w:rPr>
          <w:sz w:val="24"/>
          <w:szCs w:val="24"/>
        </w:rPr>
        <w:t xml:space="preserve">a </w:t>
      </w:r>
      <w:r w:rsidR="00945DBC">
        <w:rPr>
          <w:sz w:val="24"/>
          <w:szCs w:val="24"/>
        </w:rPr>
        <w:t>newly formed Working Group o</w:t>
      </w:r>
      <w:r w:rsidR="005F7B3F">
        <w:rPr>
          <w:sz w:val="24"/>
          <w:szCs w:val="24"/>
        </w:rPr>
        <w:t>n Vocations as part of the Visioning Commission.</w:t>
      </w:r>
    </w:p>
    <w:p w14:paraId="55439658" w14:textId="1AB79F06" w:rsidR="00897AC9" w:rsidRPr="00A55566" w:rsidRDefault="009F43C4" w:rsidP="00897AC9">
      <w:pPr>
        <w:pStyle w:val="ListParagraph"/>
        <w:numPr>
          <w:ilvl w:val="1"/>
          <w:numId w:val="1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More information will probably come out of the Provincial Retreat Center Board</w:t>
      </w:r>
      <w:r w:rsidR="006C42A7">
        <w:rPr>
          <w:sz w:val="24"/>
          <w:szCs w:val="24"/>
        </w:rPr>
        <w:t xml:space="preserve"> (PRCB) meeting in November, in Houston, TX.</w:t>
      </w:r>
    </w:p>
    <w:p w14:paraId="1CEB91B3" w14:textId="77777777" w:rsidR="00897AC9" w:rsidRDefault="00897AC9" w:rsidP="00897AC9">
      <w:pPr>
        <w:rPr>
          <w:szCs w:val="24"/>
        </w:rPr>
      </w:pPr>
    </w:p>
    <w:p w14:paraId="144150CE" w14:textId="53129CBE" w:rsidR="00897AC9" w:rsidRDefault="001351C6" w:rsidP="001351C6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 Closing</w:t>
      </w:r>
      <w:r w:rsidR="007C75DE">
        <w:rPr>
          <w:sz w:val="24"/>
          <w:szCs w:val="24"/>
        </w:rPr>
        <w:t xml:space="preserve"> at 12 noon.</w:t>
      </w:r>
    </w:p>
    <w:p w14:paraId="660A4747" w14:textId="1942B203" w:rsidR="00941A78" w:rsidRDefault="00941A78" w:rsidP="00941A78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Patty asked BOD to complete an evaluation survey coming by email.</w:t>
      </w:r>
    </w:p>
    <w:p w14:paraId="477D6010" w14:textId="27E44903" w:rsidR="00941A78" w:rsidRDefault="00B96DE3" w:rsidP="00941A78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Round Robin—Chuck and Golf Committee were congratulated for the most suc</w:t>
      </w:r>
      <w:r w:rsidR="009453B0">
        <w:rPr>
          <w:sz w:val="24"/>
          <w:szCs w:val="24"/>
        </w:rPr>
        <w:t xml:space="preserve">cessful Golf Outing ever in July 2018. Many members thanked Elizabeth and the </w:t>
      </w:r>
      <w:r w:rsidR="00D0792F">
        <w:rPr>
          <w:sz w:val="24"/>
          <w:szCs w:val="24"/>
        </w:rPr>
        <w:t>BOD committees for their work in implementing Policy Governance.</w:t>
      </w:r>
    </w:p>
    <w:p w14:paraId="01B93E43" w14:textId="77777777" w:rsidR="00897AC9" w:rsidRDefault="007C75DE" w:rsidP="00897AC9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Fr. Pat led all in a closing prayer.</w:t>
      </w:r>
    </w:p>
    <w:p w14:paraId="34918467" w14:textId="2DBB33A6" w:rsidR="007B09B9" w:rsidRPr="00A55566" w:rsidRDefault="007B09B9" w:rsidP="007B09B9">
      <w:pPr>
        <w:pStyle w:val="ListParagraph"/>
        <w:numPr>
          <w:ilvl w:val="0"/>
          <w:numId w:val="12"/>
        </w:numPr>
        <w:rPr>
          <w:sz w:val="24"/>
          <w:szCs w:val="24"/>
        </w:rPr>
        <w:sectPr w:rsidR="007B09B9" w:rsidRPr="00A55566" w:rsidSect="00C46EC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14:paraId="4D91334B" w14:textId="77777777" w:rsidR="00897AC9" w:rsidRPr="00C5551C" w:rsidRDefault="00897AC9" w:rsidP="00897AC9">
      <w:pPr>
        <w:rPr>
          <w:sz w:val="40"/>
          <w:szCs w:val="40"/>
        </w:rPr>
      </w:pPr>
    </w:p>
    <w:sectPr w:rsidR="00897AC9" w:rsidRPr="00C5551C" w:rsidSect="00C46EC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57304" w14:textId="77777777" w:rsidR="00C6604F" w:rsidRDefault="00C6604F">
      <w:r>
        <w:separator/>
      </w:r>
    </w:p>
  </w:endnote>
  <w:endnote w:type="continuationSeparator" w:id="0">
    <w:p w14:paraId="0E5638D5" w14:textId="77777777" w:rsidR="00C6604F" w:rsidRDefault="00C6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6E16E" w14:textId="77777777" w:rsidR="001A5BDB" w:rsidRDefault="001A5BD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0" allowOverlap="1" wp14:anchorId="0914BD21" wp14:editId="7BA8495E">
              <wp:simplePos x="0" y="0"/>
              <wp:positionH relativeFrom="column">
                <wp:posOffset>-91440</wp:posOffset>
              </wp:positionH>
              <wp:positionV relativeFrom="paragraph">
                <wp:posOffset>17780</wp:posOffset>
              </wp:positionV>
              <wp:extent cx="60350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60254CF" id="Line 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1.4pt" to="46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gXX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" o:allowincell="f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3ABB4" w14:textId="299DF12D" w:rsidR="00C46EC1" w:rsidRDefault="00294817" w:rsidP="00294817">
    <w:pPr>
      <w:pStyle w:val="Footer"/>
      <w:jc w:val="center"/>
      <w:rPr>
        <w:rFonts w:ascii="Arial" w:hAnsi="Arial" w:cs="Arial"/>
        <w:color w:val="B4B4B4"/>
        <w:sz w:val="16"/>
      </w:rPr>
    </w:pPr>
    <w:bookmarkStart w:id="2" w:name="TITUS3FooterEvenPages"/>
    <w:r>
      <w:rPr>
        <w:rFonts w:ascii="Arial" w:hAnsi="Arial" w:cs="Arial"/>
        <w:color w:val="B4B4B4"/>
        <w:sz w:val="16"/>
      </w:rPr>
      <w:t>Classification: Internal Use</w:t>
    </w:r>
  </w:p>
  <w:bookmarkEnd w:id="2"/>
  <w:p w14:paraId="5A105584" w14:textId="5200AE18" w:rsidR="00C46EC1" w:rsidRDefault="00C46EC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3FAD8BC9" wp14:editId="7FD867E5">
              <wp:simplePos x="0" y="0"/>
              <wp:positionH relativeFrom="column">
                <wp:posOffset>-91440</wp:posOffset>
              </wp:positionH>
              <wp:positionV relativeFrom="paragraph">
                <wp:posOffset>17780</wp:posOffset>
              </wp:positionV>
              <wp:extent cx="6035040" cy="0"/>
              <wp:effectExtent l="0" t="0" r="0" b="0"/>
              <wp:wrapNone/>
              <wp:docPr id="1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87A8BBC" id="Line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1.4pt" to="46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mH0Ew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" o:allowincell="f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5C9F2" w14:textId="577DC1F8" w:rsidR="00C46EC1" w:rsidRDefault="00294817" w:rsidP="00294817">
    <w:pPr>
      <w:pStyle w:val="Footer"/>
      <w:jc w:val="center"/>
      <w:rPr>
        <w:rFonts w:ascii="Arial" w:hAnsi="Arial" w:cs="Arial"/>
        <w:color w:val="B4B4B4"/>
        <w:sz w:val="16"/>
      </w:rPr>
    </w:pPr>
    <w:bookmarkStart w:id="3" w:name="TITUS3FooterPrimary"/>
    <w:r>
      <w:rPr>
        <w:rFonts w:ascii="Arial" w:hAnsi="Arial" w:cs="Arial"/>
        <w:color w:val="B4B4B4"/>
        <w:sz w:val="16"/>
      </w:rPr>
      <w:t>Classification: Internal Use</w:t>
    </w:r>
  </w:p>
  <w:bookmarkEnd w:id="3"/>
  <w:p w14:paraId="19FCB0CA" w14:textId="59F166E8" w:rsidR="00C46EC1" w:rsidRDefault="00C46EC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E16F60D" wp14:editId="21E9FAD6">
              <wp:simplePos x="0" y="0"/>
              <wp:positionH relativeFrom="column">
                <wp:posOffset>-91440</wp:posOffset>
              </wp:positionH>
              <wp:positionV relativeFrom="paragraph">
                <wp:posOffset>17780</wp:posOffset>
              </wp:positionV>
              <wp:extent cx="6035040" cy="0"/>
              <wp:effectExtent l="0" t="0" r="0" b="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8F2ACAE" id="Line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1.4pt" to="46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YCh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" o:allowincell="f"/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3D790" w14:textId="45CCD323" w:rsidR="00C46EC1" w:rsidRDefault="00294817" w:rsidP="00294817">
    <w:pPr>
      <w:pStyle w:val="Footer"/>
      <w:jc w:val="center"/>
      <w:rPr>
        <w:rFonts w:ascii="Arial" w:hAnsi="Arial" w:cs="Arial"/>
        <w:color w:val="B4B4B4"/>
        <w:sz w:val="16"/>
      </w:rPr>
    </w:pPr>
    <w:bookmarkStart w:id="4" w:name="TITUS3FooterFirstPage"/>
    <w:r>
      <w:rPr>
        <w:rFonts w:ascii="Arial" w:hAnsi="Arial" w:cs="Arial"/>
        <w:color w:val="B4B4B4"/>
        <w:sz w:val="16"/>
      </w:rPr>
      <w:t>Classification: Internal Use</w:t>
    </w:r>
  </w:p>
  <w:bookmarkEnd w:id="4"/>
  <w:p w14:paraId="09EAB24F" w14:textId="167F0231" w:rsidR="00C46EC1" w:rsidRDefault="00C46EC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0BC72F75" wp14:editId="73745C2A">
              <wp:simplePos x="0" y="0"/>
              <wp:positionH relativeFrom="column">
                <wp:posOffset>-91440</wp:posOffset>
              </wp:positionH>
              <wp:positionV relativeFrom="paragraph">
                <wp:posOffset>17780</wp:posOffset>
              </wp:positionV>
              <wp:extent cx="6035040" cy="0"/>
              <wp:effectExtent l="0" t="0" r="0" b="0"/>
              <wp:wrapNone/>
              <wp:docPr id="1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58EA736" id="Line 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1.4pt" to="46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1GgEw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" o:allowincell="f"/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731BF" w14:textId="752F8BB5" w:rsidR="00C46EC1" w:rsidRDefault="00294817" w:rsidP="00294817">
    <w:pPr>
      <w:pStyle w:val="Footer"/>
      <w:jc w:val="center"/>
      <w:rPr>
        <w:rFonts w:ascii="Arial" w:hAnsi="Arial" w:cs="Arial"/>
        <w:color w:val="B4B4B4"/>
        <w:sz w:val="16"/>
      </w:rPr>
    </w:pPr>
    <w:bookmarkStart w:id="5" w:name="TITUS4FooterEvenPages"/>
    <w:r>
      <w:rPr>
        <w:rFonts w:ascii="Arial" w:hAnsi="Arial" w:cs="Arial"/>
        <w:color w:val="B4B4B4"/>
        <w:sz w:val="16"/>
      </w:rPr>
      <w:t>Classification: Internal Use</w:t>
    </w:r>
  </w:p>
  <w:bookmarkEnd w:id="5"/>
  <w:p w14:paraId="2F761F90" w14:textId="2AB99789" w:rsidR="00C46EC1" w:rsidRDefault="00C46EC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61A59E0B" wp14:editId="29ACF7D2">
              <wp:simplePos x="0" y="0"/>
              <wp:positionH relativeFrom="column">
                <wp:posOffset>-91440</wp:posOffset>
              </wp:positionH>
              <wp:positionV relativeFrom="paragraph">
                <wp:posOffset>17780</wp:posOffset>
              </wp:positionV>
              <wp:extent cx="6035040" cy="0"/>
              <wp:effectExtent l="0" t="0" r="0" b="0"/>
              <wp:wrapNone/>
              <wp:docPr id="1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6B69F5F" id="Line 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1.4pt" to="46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Y7HEw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" o:allowincell="f"/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591A2" w14:textId="08C2E01D" w:rsidR="00C46EC1" w:rsidRDefault="00294817" w:rsidP="00294817">
    <w:pPr>
      <w:pStyle w:val="Footer"/>
      <w:jc w:val="center"/>
      <w:rPr>
        <w:rFonts w:ascii="Arial" w:hAnsi="Arial" w:cs="Arial"/>
        <w:color w:val="B4B4B4"/>
        <w:sz w:val="16"/>
      </w:rPr>
    </w:pPr>
    <w:bookmarkStart w:id="6" w:name="TITUS4FooterPrimary"/>
    <w:r>
      <w:rPr>
        <w:rFonts w:ascii="Arial" w:hAnsi="Arial" w:cs="Arial"/>
        <w:color w:val="B4B4B4"/>
        <w:sz w:val="16"/>
      </w:rPr>
      <w:t>Classification: Internal Use</w:t>
    </w:r>
  </w:p>
  <w:bookmarkEnd w:id="6"/>
  <w:p w14:paraId="0CDEEB77" w14:textId="44B5DD3F" w:rsidR="00C46EC1" w:rsidRDefault="00C46EC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EFBD952" wp14:editId="7ECCF541">
              <wp:simplePos x="0" y="0"/>
              <wp:positionH relativeFrom="column">
                <wp:posOffset>-91440</wp:posOffset>
              </wp:positionH>
              <wp:positionV relativeFrom="paragraph">
                <wp:posOffset>17780</wp:posOffset>
              </wp:positionV>
              <wp:extent cx="6035040" cy="0"/>
              <wp:effectExtent l="0" t="0" r="0" b="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6619E7A" id="Line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1.4pt" to="46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qwFAIAACg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" o:allowincell="f"/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45535" w14:textId="310C9547" w:rsidR="00C46EC1" w:rsidRDefault="00294817" w:rsidP="00294817">
    <w:pPr>
      <w:pStyle w:val="Footer"/>
      <w:jc w:val="center"/>
      <w:rPr>
        <w:rFonts w:ascii="Arial" w:hAnsi="Arial" w:cs="Arial"/>
        <w:color w:val="B4B4B4"/>
        <w:sz w:val="16"/>
      </w:rPr>
    </w:pPr>
    <w:bookmarkStart w:id="7" w:name="TITUS4FooterFirstPage"/>
    <w:r>
      <w:rPr>
        <w:rFonts w:ascii="Arial" w:hAnsi="Arial" w:cs="Arial"/>
        <w:color w:val="B4B4B4"/>
        <w:sz w:val="16"/>
      </w:rPr>
      <w:t>Classification: Internal Use</w:t>
    </w:r>
  </w:p>
  <w:bookmarkEnd w:id="7"/>
  <w:p w14:paraId="0D77206B" w14:textId="223C3119" w:rsidR="00C46EC1" w:rsidRDefault="00C46EC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0" allowOverlap="1" wp14:anchorId="2E235C80" wp14:editId="1DA053BF">
              <wp:simplePos x="0" y="0"/>
              <wp:positionH relativeFrom="column">
                <wp:posOffset>-91440</wp:posOffset>
              </wp:positionH>
              <wp:positionV relativeFrom="paragraph">
                <wp:posOffset>17780</wp:posOffset>
              </wp:positionV>
              <wp:extent cx="6035040" cy="0"/>
              <wp:effectExtent l="0" t="0" r="0" b="0"/>
              <wp:wrapNone/>
              <wp:docPr id="1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D12CCB2" id="Line 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1.4pt" to="46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guxEw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" o:allowincell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734981" w14:textId="77777777" w:rsidR="00C6604F" w:rsidRDefault="00C6604F">
      <w:r>
        <w:separator/>
      </w:r>
    </w:p>
  </w:footnote>
  <w:footnote w:type="continuationSeparator" w:id="0">
    <w:p w14:paraId="2161EAC8" w14:textId="77777777" w:rsidR="00C6604F" w:rsidRDefault="00C66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41ADB" w14:textId="77777777" w:rsidR="001A5BDB" w:rsidRDefault="001A5BDB">
    <w:pPr>
      <w:pStyle w:val="Header"/>
      <w:jc w:val="center"/>
      <w:rPr>
        <w:b/>
        <w:sz w:val="28"/>
      </w:rPr>
    </w:pPr>
    <w:r w:rsidRPr="006113EC">
      <w:rPr>
        <w:b/>
        <w:sz w:val="28"/>
      </w:rPr>
      <w:t>ST. PAUL OF THE CROSS</w:t>
    </w:r>
    <w:r>
      <w:rPr>
        <w:b/>
        <w:sz w:val="28"/>
      </w:rPr>
      <w:t xml:space="preserve"> </w:t>
    </w:r>
    <w:r w:rsidRPr="006113EC">
      <w:rPr>
        <w:b/>
        <w:sz w:val="28"/>
      </w:rPr>
      <w:t xml:space="preserve">PASSIONIST RETREAT </w:t>
    </w:r>
  </w:p>
  <w:p w14:paraId="73271E72" w14:textId="77777777" w:rsidR="001A5BDB" w:rsidRPr="006113EC" w:rsidRDefault="001A5BDB">
    <w:pPr>
      <w:pStyle w:val="Header"/>
      <w:jc w:val="center"/>
      <w:rPr>
        <w:b/>
        <w:sz w:val="28"/>
      </w:rPr>
    </w:pPr>
    <w:r>
      <w:rPr>
        <w:b/>
        <w:sz w:val="28"/>
      </w:rPr>
      <w:t xml:space="preserve">AND CONFERENCE </w:t>
    </w:r>
    <w:r w:rsidRPr="006113EC">
      <w:rPr>
        <w:b/>
        <w:sz w:val="28"/>
      </w:rPr>
      <w:t>CENTER</w:t>
    </w:r>
  </w:p>
  <w:p w14:paraId="3EC7E1EB" w14:textId="77777777" w:rsidR="001A5BDB" w:rsidRPr="006113EC" w:rsidRDefault="001A5BDB">
    <w:pPr>
      <w:pStyle w:val="Header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D6C11" w14:textId="77777777" w:rsidR="00C46EC1" w:rsidRDefault="00C46EC1">
    <w:pPr>
      <w:pStyle w:val="Header"/>
      <w:jc w:val="center"/>
      <w:rPr>
        <w:b/>
        <w:sz w:val="28"/>
      </w:rPr>
    </w:pPr>
    <w:r w:rsidRPr="006113EC">
      <w:rPr>
        <w:b/>
        <w:sz w:val="28"/>
      </w:rPr>
      <w:t>ST. PAUL OF THE CROSS</w:t>
    </w:r>
    <w:r>
      <w:rPr>
        <w:b/>
        <w:sz w:val="28"/>
      </w:rPr>
      <w:t xml:space="preserve"> </w:t>
    </w:r>
    <w:r w:rsidRPr="006113EC">
      <w:rPr>
        <w:b/>
        <w:sz w:val="28"/>
      </w:rPr>
      <w:t xml:space="preserve">PASSIONIST RETREAT </w:t>
    </w:r>
  </w:p>
  <w:p w14:paraId="3A577BBA" w14:textId="77777777" w:rsidR="00C46EC1" w:rsidRPr="006113EC" w:rsidRDefault="00C46EC1">
    <w:pPr>
      <w:pStyle w:val="Header"/>
      <w:jc w:val="center"/>
      <w:rPr>
        <w:b/>
        <w:sz w:val="28"/>
      </w:rPr>
    </w:pPr>
    <w:r>
      <w:rPr>
        <w:b/>
        <w:sz w:val="28"/>
      </w:rPr>
      <w:t xml:space="preserve">AND CONFERENCE </w:t>
    </w:r>
    <w:r w:rsidRPr="006113EC">
      <w:rPr>
        <w:b/>
        <w:sz w:val="28"/>
      </w:rPr>
      <w:t>CENTER</w:t>
    </w:r>
  </w:p>
  <w:p w14:paraId="49326736" w14:textId="77777777" w:rsidR="00C46EC1" w:rsidRPr="006113EC" w:rsidRDefault="00C46EC1">
    <w:pPr>
      <w:pStyle w:val="Header"/>
      <w:jc w:val="center"/>
      <w:rPr>
        <w:b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4DAF7" w14:textId="77777777" w:rsidR="00C46EC1" w:rsidRDefault="00C46EC1">
    <w:pPr>
      <w:pStyle w:val="Header"/>
      <w:jc w:val="center"/>
      <w:rPr>
        <w:b/>
        <w:sz w:val="28"/>
      </w:rPr>
    </w:pPr>
    <w:r w:rsidRPr="006113EC">
      <w:rPr>
        <w:b/>
        <w:sz w:val="28"/>
      </w:rPr>
      <w:t>ST. PAUL OF THE CROSS</w:t>
    </w:r>
    <w:r>
      <w:rPr>
        <w:b/>
        <w:sz w:val="28"/>
      </w:rPr>
      <w:t xml:space="preserve"> </w:t>
    </w:r>
    <w:r w:rsidRPr="006113EC">
      <w:rPr>
        <w:b/>
        <w:sz w:val="28"/>
      </w:rPr>
      <w:t xml:space="preserve">PASSIONIST RETREAT </w:t>
    </w:r>
  </w:p>
  <w:p w14:paraId="2EA0EA42" w14:textId="77777777" w:rsidR="00C46EC1" w:rsidRPr="006113EC" w:rsidRDefault="00C46EC1">
    <w:pPr>
      <w:pStyle w:val="Header"/>
      <w:jc w:val="center"/>
      <w:rPr>
        <w:b/>
        <w:sz w:val="28"/>
      </w:rPr>
    </w:pPr>
    <w:r>
      <w:rPr>
        <w:b/>
        <w:sz w:val="28"/>
      </w:rPr>
      <w:t xml:space="preserve">AND CONFERENCE </w:t>
    </w:r>
    <w:r w:rsidRPr="006113EC">
      <w:rPr>
        <w:b/>
        <w:sz w:val="28"/>
      </w:rPr>
      <w:t>CENTER</w:t>
    </w:r>
  </w:p>
  <w:p w14:paraId="6E47A61D" w14:textId="77777777" w:rsidR="00C46EC1" w:rsidRPr="006113EC" w:rsidRDefault="00C46EC1">
    <w:pPr>
      <w:pStyle w:val="Header"/>
      <w:jc w:val="center"/>
      <w:rPr>
        <w:b/>
        <w:sz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40298" w14:textId="77777777" w:rsidR="00C46EC1" w:rsidRDefault="00C46EC1">
    <w:pPr>
      <w:pStyle w:val="Header"/>
      <w:jc w:val="center"/>
      <w:rPr>
        <w:b/>
        <w:sz w:val="28"/>
      </w:rPr>
    </w:pPr>
    <w:r w:rsidRPr="006113EC">
      <w:rPr>
        <w:b/>
        <w:sz w:val="28"/>
      </w:rPr>
      <w:t>ST. PAUL OF THE CROSS</w:t>
    </w:r>
    <w:r>
      <w:rPr>
        <w:b/>
        <w:sz w:val="28"/>
      </w:rPr>
      <w:t xml:space="preserve"> </w:t>
    </w:r>
    <w:r w:rsidRPr="006113EC">
      <w:rPr>
        <w:b/>
        <w:sz w:val="28"/>
      </w:rPr>
      <w:t xml:space="preserve">PASSIONIST RETREAT </w:t>
    </w:r>
  </w:p>
  <w:p w14:paraId="2D84451B" w14:textId="77777777" w:rsidR="00C46EC1" w:rsidRPr="006113EC" w:rsidRDefault="00C46EC1">
    <w:pPr>
      <w:pStyle w:val="Header"/>
      <w:jc w:val="center"/>
      <w:rPr>
        <w:b/>
        <w:sz w:val="28"/>
      </w:rPr>
    </w:pPr>
    <w:r>
      <w:rPr>
        <w:b/>
        <w:sz w:val="28"/>
      </w:rPr>
      <w:t xml:space="preserve">AND CONFERENCE </w:t>
    </w:r>
    <w:r w:rsidRPr="006113EC">
      <w:rPr>
        <w:b/>
        <w:sz w:val="28"/>
      </w:rPr>
      <w:t>CENTER</w:t>
    </w:r>
  </w:p>
  <w:p w14:paraId="465BE603" w14:textId="77777777" w:rsidR="00C46EC1" w:rsidRPr="006113EC" w:rsidRDefault="00C46EC1">
    <w:pPr>
      <w:pStyle w:val="Header"/>
      <w:jc w:val="center"/>
      <w:rPr>
        <w:b/>
        <w:sz w:val="2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AE59B" w14:textId="77777777" w:rsidR="00C46EC1" w:rsidRDefault="00C46EC1">
    <w:pPr>
      <w:pStyle w:val="Header"/>
      <w:jc w:val="center"/>
      <w:rPr>
        <w:b/>
        <w:sz w:val="28"/>
      </w:rPr>
    </w:pPr>
    <w:r w:rsidRPr="006113EC">
      <w:rPr>
        <w:b/>
        <w:sz w:val="28"/>
      </w:rPr>
      <w:t>ST. PAUL OF THE CROSS</w:t>
    </w:r>
    <w:r>
      <w:rPr>
        <w:b/>
        <w:sz w:val="28"/>
      </w:rPr>
      <w:t xml:space="preserve"> </w:t>
    </w:r>
    <w:r w:rsidRPr="006113EC">
      <w:rPr>
        <w:b/>
        <w:sz w:val="28"/>
      </w:rPr>
      <w:t xml:space="preserve">PASSIONIST RETREAT </w:t>
    </w:r>
  </w:p>
  <w:p w14:paraId="4A8720CF" w14:textId="77777777" w:rsidR="00C46EC1" w:rsidRPr="006113EC" w:rsidRDefault="00C46EC1">
    <w:pPr>
      <w:pStyle w:val="Header"/>
      <w:jc w:val="center"/>
      <w:rPr>
        <w:b/>
        <w:sz w:val="28"/>
      </w:rPr>
    </w:pPr>
    <w:r>
      <w:rPr>
        <w:b/>
        <w:sz w:val="28"/>
      </w:rPr>
      <w:t xml:space="preserve">AND CONFERENCE </w:t>
    </w:r>
    <w:r w:rsidRPr="006113EC">
      <w:rPr>
        <w:b/>
        <w:sz w:val="28"/>
      </w:rPr>
      <w:t>CENTER</w:t>
    </w:r>
  </w:p>
  <w:p w14:paraId="3D027333" w14:textId="77777777" w:rsidR="00C46EC1" w:rsidRPr="006113EC" w:rsidRDefault="00C46EC1">
    <w:pPr>
      <w:pStyle w:val="Header"/>
      <w:jc w:val="center"/>
      <w:rPr>
        <w:b/>
        <w:sz w:val="28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EE2A5" w14:textId="77777777" w:rsidR="00C46EC1" w:rsidRDefault="00C46EC1">
    <w:pPr>
      <w:pStyle w:val="Header"/>
      <w:jc w:val="center"/>
      <w:rPr>
        <w:b/>
        <w:sz w:val="28"/>
      </w:rPr>
    </w:pPr>
    <w:r w:rsidRPr="006113EC">
      <w:rPr>
        <w:b/>
        <w:sz w:val="28"/>
      </w:rPr>
      <w:t>ST. PAUL OF THE CROSS</w:t>
    </w:r>
    <w:r>
      <w:rPr>
        <w:b/>
        <w:sz w:val="28"/>
      </w:rPr>
      <w:t xml:space="preserve"> </w:t>
    </w:r>
    <w:r w:rsidRPr="006113EC">
      <w:rPr>
        <w:b/>
        <w:sz w:val="28"/>
      </w:rPr>
      <w:t xml:space="preserve">PASSIONIST RETREAT </w:t>
    </w:r>
  </w:p>
  <w:p w14:paraId="4ED9B306" w14:textId="77777777" w:rsidR="00C46EC1" w:rsidRPr="006113EC" w:rsidRDefault="00C46EC1">
    <w:pPr>
      <w:pStyle w:val="Header"/>
      <w:jc w:val="center"/>
      <w:rPr>
        <w:b/>
        <w:sz w:val="28"/>
      </w:rPr>
    </w:pPr>
    <w:r>
      <w:rPr>
        <w:b/>
        <w:sz w:val="28"/>
      </w:rPr>
      <w:t xml:space="preserve">AND CONFERENCE </w:t>
    </w:r>
    <w:r w:rsidRPr="006113EC">
      <w:rPr>
        <w:b/>
        <w:sz w:val="28"/>
      </w:rPr>
      <w:t>CENTER</w:t>
    </w:r>
  </w:p>
  <w:p w14:paraId="10B5DA47" w14:textId="77777777" w:rsidR="00C46EC1" w:rsidRPr="006113EC" w:rsidRDefault="00C46EC1">
    <w:pPr>
      <w:pStyle w:val="Header"/>
      <w:jc w:val="center"/>
      <w:rPr>
        <w:b/>
        <w:sz w:val="28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538DE" w14:textId="77777777" w:rsidR="00C46EC1" w:rsidRDefault="00C46EC1">
    <w:pPr>
      <w:pStyle w:val="Header"/>
      <w:jc w:val="center"/>
      <w:rPr>
        <w:b/>
        <w:sz w:val="28"/>
      </w:rPr>
    </w:pPr>
    <w:r w:rsidRPr="006113EC">
      <w:rPr>
        <w:b/>
        <w:sz w:val="28"/>
      </w:rPr>
      <w:t>ST. PAUL OF THE CROSS</w:t>
    </w:r>
    <w:r>
      <w:rPr>
        <w:b/>
        <w:sz w:val="28"/>
      </w:rPr>
      <w:t xml:space="preserve"> </w:t>
    </w:r>
    <w:r w:rsidRPr="006113EC">
      <w:rPr>
        <w:b/>
        <w:sz w:val="28"/>
      </w:rPr>
      <w:t xml:space="preserve">PASSIONIST RETREAT </w:t>
    </w:r>
  </w:p>
  <w:p w14:paraId="54838EC3" w14:textId="77777777" w:rsidR="00C46EC1" w:rsidRPr="006113EC" w:rsidRDefault="00C46EC1">
    <w:pPr>
      <w:pStyle w:val="Header"/>
      <w:jc w:val="center"/>
      <w:rPr>
        <w:b/>
        <w:sz w:val="28"/>
      </w:rPr>
    </w:pPr>
    <w:r>
      <w:rPr>
        <w:b/>
        <w:sz w:val="28"/>
      </w:rPr>
      <w:t xml:space="preserve">AND CONFERENCE </w:t>
    </w:r>
    <w:r w:rsidRPr="006113EC">
      <w:rPr>
        <w:b/>
        <w:sz w:val="28"/>
      </w:rPr>
      <w:t>CENTER</w:t>
    </w:r>
  </w:p>
  <w:p w14:paraId="5608C12E" w14:textId="77777777" w:rsidR="00C46EC1" w:rsidRPr="006113EC" w:rsidRDefault="00C46EC1">
    <w:pPr>
      <w:pStyle w:val="Header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423B"/>
    <w:multiLevelType w:val="hybridMultilevel"/>
    <w:tmpl w:val="42E6FFCC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>
    <w:nsid w:val="096B7630"/>
    <w:multiLevelType w:val="hybridMultilevel"/>
    <w:tmpl w:val="9E664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508D3"/>
    <w:multiLevelType w:val="singleLevel"/>
    <w:tmpl w:val="DDA0071E"/>
    <w:lvl w:ilvl="0">
      <w:start w:val="1"/>
      <w:numFmt w:val="upperRoman"/>
      <w:pStyle w:val="Heading3"/>
      <w:lvlText w:val="%1."/>
      <w:lvlJc w:val="left"/>
      <w:pPr>
        <w:tabs>
          <w:tab w:val="num" w:pos="810"/>
        </w:tabs>
        <w:ind w:left="810" w:hanging="720"/>
      </w:pPr>
      <w:rPr>
        <w:b/>
      </w:rPr>
    </w:lvl>
  </w:abstractNum>
  <w:abstractNum w:abstractNumId="3">
    <w:nsid w:val="26E02ACF"/>
    <w:multiLevelType w:val="hybridMultilevel"/>
    <w:tmpl w:val="6E846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10B6D"/>
    <w:multiLevelType w:val="hybridMultilevel"/>
    <w:tmpl w:val="EE62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F5166"/>
    <w:multiLevelType w:val="hybridMultilevel"/>
    <w:tmpl w:val="52806C8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2364E"/>
    <w:multiLevelType w:val="hybridMultilevel"/>
    <w:tmpl w:val="0E00853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54EE76EB"/>
    <w:multiLevelType w:val="hybridMultilevel"/>
    <w:tmpl w:val="BF129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C5438"/>
    <w:multiLevelType w:val="hybridMultilevel"/>
    <w:tmpl w:val="0BFC0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DC48E1"/>
    <w:multiLevelType w:val="hybridMultilevel"/>
    <w:tmpl w:val="8A464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349DF"/>
    <w:multiLevelType w:val="hybridMultilevel"/>
    <w:tmpl w:val="58BC9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930AFB"/>
    <w:multiLevelType w:val="hybridMultilevel"/>
    <w:tmpl w:val="1D3E1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0"/>
  </w:num>
  <w:num w:numId="5">
    <w:abstractNumId w:val="7"/>
  </w:num>
  <w:num w:numId="6">
    <w:abstractNumId w:val="8"/>
  </w:num>
  <w:num w:numId="7">
    <w:abstractNumId w:val="0"/>
  </w:num>
  <w:num w:numId="8">
    <w:abstractNumId w:val="11"/>
  </w:num>
  <w:num w:numId="9">
    <w:abstractNumId w:val="3"/>
  </w:num>
  <w:num w:numId="10">
    <w:abstractNumId w:val="1"/>
  </w:num>
  <w:num w:numId="11">
    <w:abstractNumId w:val="9"/>
  </w:num>
  <w:num w:numId="1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E1"/>
    <w:rsid w:val="00003957"/>
    <w:rsid w:val="00007592"/>
    <w:rsid w:val="0001004C"/>
    <w:rsid w:val="000122BF"/>
    <w:rsid w:val="00013641"/>
    <w:rsid w:val="00016273"/>
    <w:rsid w:val="000208CA"/>
    <w:rsid w:val="0002512F"/>
    <w:rsid w:val="00026756"/>
    <w:rsid w:val="00026B83"/>
    <w:rsid w:val="00026D52"/>
    <w:rsid w:val="0003183D"/>
    <w:rsid w:val="0003204E"/>
    <w:rsid w:val="000333AD"/>
    <w:rsid w:val="0003681A"/>
    <w:rsid w:val="00041468"/>
    <w:rsid w:val="00045A3F"/>
    <w:rsid w:val="00045BB4"/>
    <w:rsid w:val="000461F3"/>
    <w:rsid w:val="00047B99"/>
    <w:rsid w:val="00050D8D"/>
    <w:rsid w:val="0005315B"/>
    <w:rsid w:val="00056C7C"/>
    <w:rsid w:val="000579B4"/>
    <w:rsid w:val="0006047A"/>
    <w:rsid w:val="0006289D"/>
    <w:rsid w:val="00063D84"/>
    <w:rsid w:val="00066176"/>
    <w:rsid w:val="00071E50"/>
    <w:rsid w:val="0007337D"/>
    <w:rsid w:val="000744CF"/>
    <w:rsid w:val="00074EF7"/>
    <w:rsid w:val="00077845"/>
    <w:rsid w:val="000806F1"/>
    <w:rsid w:val="00085596"/>
    <w:rsid w:val="00096861"/>
    <w:rsid w:val="000A1260"/>
    <w:rsid w:val="000A219B"/>
    <w:rsid w:val="000A46F6"/>
    <w:rsid w:val="000A7156"/>
    <w:rsid w:val="000B0839"/>
    <w:rsid w:val="000B1395"/>
    <w:rsid w:val="000B1DE2"/>
    <w:rsid w:val="000B32A5"/>
    <w:rsid w:val="000C080A"/>
    <w:rsid w:val="000C19D5"/>
    <w:rsid w:val="000C344D"/>
    <w:rsid w:val="000C695C"/>
    <w:rsid w:val="000D12B5"/>
    <w:rsid w:val="000E086E"/>
    <w:rsid w:val="000F25E5"/>
    <w:rsid w:val="000F4725"/>
    <w:rsid w:val="000F581E"/>
    <w:rsid w:val="000F5D26"/>
    <w:rsid w:val="001022DB"/>
    <w:rsid w:val="00102A9C"/>
    <w:rsid w:val="00104D39"/>
    <w:rsid w:val="00106681"/>
    <w:rsid w:val="001070B2"/>
    <w:rsid w:val="00107C22"/>
    <w:rsid w:val="00110270"/>
    <w:rsid w:val="0011211C"/>
    <w:rsid w:val="00117594"/>
    <w:rsid w:val="00117ABF"/>
    <w:rsid w:val="001214C2"/>
    <w:rsid w:val="00127173"/>
    <w:rsid w:val="00130B48"/>
    <w:rsid w:val="00131132"/>
    <w:rsid w:val="00131204"/>
    <w:rsid w:val="0013336A"/>
    <w:rsid w:val="001336EC"/>
    <w:rsid w:val="001351C6"/>
    <w:rsid w:val="00135EE9"/>
    <w:rsid w:val="00137368"/>
    <w:rsid w:val="001458E4"/>
    <w:rsid w:val="00147BEF"/>
    <w:rsid w:val="001501EC"/>
    <w:rsid w:val="00150D99"/>
    <w:rsid w:val="00151F1D"/>
    <w:rsid w:val="00155136"/>
    <w:rsid w:val="00157490"/>
    <w:rsid w:val="00157B78"/>
    <w:rsid w:val="00160AE4"/>
    <w:rsid w:val="00163498"/>
    <w:rsid w:val="0017035B"/>
    <w:rsid w:val="00171065"/>
    <w:rsid w:val="00172B3C"/>
    <w:rsid w:val="00176FFA"/>
    <w:rsid w:val="00182352"/>
    <w:rsid w:val="00182DD1"/>
    <w:rsid w:val="00184126"/>
    <w:rsid w:val="00197A76"/>
    <w:rsid w:val="001A1AD9"/>
    <w:rsid w:val="001A3B36"/>
    <w:rsid w:val="001A5BDB"/>
    <w:rsid w:val="001A7057"/>
    <w:rsid w:val="001B28FC"/>
    <w:rsid w:val="001B39B1"/>
    <w:rsid w:val="001B79DE"/>
    <w:rsid w:val="001C2956"/>
    <w:rsid w:val="001C4BD0"/>
    <w:rsid w:val="001C7CBA"/>
    <w:rsid w:val="001E2296"/>
    <w:rsid w:val="001E44F4"/>
    <w:rsid w:val="001E4957"/>
    <w:rsid w:val="001E74F1"/>
    <w:rsid w:val="001F5BE8"/>
    <w:rsid w:val="00200CA8"/>
    <w:rsid w:val="002045B2"/>
    <w:rsid w:val="00205E8D"/>
    <w:rsid w:val="00211620"/>
    <w:rsid w:val="002136B2"/>
    <w:rsid w:val="0022124C"/>
    <w:rsid w:val="00222C2E"/>
    <w:rsid w:val="00222F4E"/>
    <w:rsid w:val="0022579F"/>
    <w:rsid w:val="00231E20"/>
    <w:rsid w:val="002327DD"/>
    <w:rsid w:val="002358EE"/>
    <w:rsid w:val="00236205"/>
    <w:rsid w:val="00237B8F"/>
    <w:rsid w:val="0024069E"/>
    <w:rsid w:val="00243E11"/>
    <w:rsid w:val="00253927"/>
    <w:rsid w:val="002544FC"/>
    <w:rsid w:val="002552AB"/>
    <w:rsid w:val="002579CC"/>
    <w:rsid w:val="00261176"/>
    <w:rsid w:val="00261A19"/>
    <w:rsid w:val="00262A0E"/>
    <w:rsid w:val="00264BAA"/>
    <w:rsid w:val="00265AF2"/>
    <w:rsid w:val="00265C2C"/>
    <w:rsid w:val="00272DF2"/>
    <w:rsid w:val="00273F10"/>
    <w:rsid w:val="0027470B"/>
    <w:rsid w:val="00275796"/>
    <w:rsid w:val="00280391"/>
    <w:rsid w:val="002804CE"/>
    <w:rsid w:val="0028399C"/>
    <w:rsid w:val="00287348"/>
    <w:rsid w:val="002875FC"/>
    <w:rsid w:val="00293B8B"/>
    <w:rsid w:val="00294171"/>
    <w:rsid w:val="00294817"/>
    <w:rsid w:val="002A46D6"/>
    <w:rsid w:val="002B12EF"/>
    <w:rsid w:val="002B462C"/>
    <w:rsid w:val="002B4A93"/>
    <w:rsid w:val="002B5AE2"/>
    <w:rsid w:val="002C73C5"/>
    <w:rsid w:val="002D0198"/>
    <w:rsid w:val="002D1C81"/>
    <w:rsid w:val="002D5810"/>
    <w:rsid w:val="002F3B47"/>
    <w:rsid w:val="002F4635"/>
    <w:rsid w:val="002F7934"/>
    <w:rsid w:val="0030175D"/>
    <w:rsid w:val="00301AAD"/>
    <w:rsid w:val="00302843"/>
    <w:rsid w:val="00305EF7"/>
    <w:rsid w:val="003302CD"/>
    <w:rsid w:val="00330F20"/>
    <w:rsid w:val="00331346"/>
    <w:rsid w:val="00335F63"/>
    <w:rsid w:val="00341D4C"/>
    <w:rsid w:val="00342FBC"/>
    <w:rsid w:val="00343251"/>
    <w:rsid w:val="0034494F"/>
    <w:rsid w:val="003454AC"/>
    <w:rsid w:val="00350962"/>
    <w:rsid w:val="00352873"/>
    <w:rsid w:val="0035528A"/>
    <w:rsid w:val="00356E6C"/>
    <w:rsid w:val="003641EC"/>
    <w:rsid w:val="00370208"/>
    <w:rsid w:val="00371920"/>
    <w:rsid w:val="003741D3"/>
    <w:rsid w:val="00374B68"/>
    <w:rsid w:val="00374FC6"/>
    <w:rsid w:val="003755CC"/>
    <w:rsid w:val="003804EF"/>
    <w:rsid w:val="003838A5"/>
    <w:rsid w:val="00386726"/>
    <w:rsid w:val="003923B6"/>
    <w:rsid w:val="0039406C"/>
    <w:rsid w:val="00394F1A"/>
    <w:rsid w:val="003A11F2"/>
    <w:rsid w:val="003A4E3E"/>
    <w:rsid w:val="003A63B6"/>
    <w:rsid w:val="003A7375"/>
    <w:rsid w:val="003C034F"/>
    <w:rsid w:val="003C2402"/>
    <w:rsid w:val="003C255B"/>
    <w:rsid w:val="003C27E0"/>
    <w:rsid w:val="003C2C2E"/>
    <w:rsid w:val="003D394B"/>
    <w:rsid w:val="003D7197"/>
    <w:rsid w:val="003D723B"/>
    <w:rsid w:val="003F00D4"/>
    <w:rsid w:val="003F13AF"/>
    <w:rsid w:val="00400A76"/>
    <w:rsid w:val="00401617"/>
    <w:rsid w:val="004054F9"/>
    <w:rsid w:val="004061F5"/>
    <w:rsid w:val="00414578"/>
    <w:rsid w:val="004150C4"/>
    <w:rsid w:val="0042098A"/>
    <w:rsid w:val="00423E7C"/>
    <w:rsid w:val="00423FB5"/>
    <w:rsid w:val="00423FED"/>
    <w:rsid w:val="0042424E"/>
    <w:rsid w:val="00427946"/>
    <w:rsid w:val="00427D5D"/>
    <w:rsid w:val="004347A8"/>
    <w:rsid w:val="00435DD9"/>
    <w:rsid w:val="004360F7"/>
    <w:rsid w:val="00437AA1"/>
    <w:rsid w:val="00440C3D"/>
    <w:rsid w:val="00445F1B"/>
    <w:rsid w:val="00450455"/>
    <w:rsid w:val="00450F87"/>
    <w:rsid w:val="00453AA8"/>
    <w:rsid w:val="004608E7"/>
    <w:rsid w:val="00460F55"/>
    <w:rsid w:val="00472D38"/>
    <w:rsid w:val="00474620"/>
    <w:rsid w:val="00476FF2"/>
    <w:rsid w:val="00483629"/>
    <w:rsid w:val="00486A24"/>
    <w:rsid w:val="00490E30"/>
    <w:rsid w:val="00492E92"/>
    <w:rsid w:val="00495178"/>
    <w:rsid w:val="004A0705"/>
    <w:rsid w:val="004A35AE"/>
    <w:rsid w:val="004B2460"/>
    <w:rsid w:val="004B6B2D"/>
    <w:rsid w:val="004B74CF"/>
    <w:rsid w:val="004B78A5"/>
    <w:rsid w:val="004C061B"/>
    <w:rsid w:val="004D026A"/>
    <w:rsid w:val="004D10E8"/>
    <w:rsid w:val="004D2394"/>
    <w:rsid w:val="004D267A"/>
    <w:rsid w:val="004D6FB5"/>
    <w:rsid w:val="004D7F4F"/>
    <w:rsid w:val="004E0F05"/>
    <w:rsid w:val="004E12A0"/>
    <w:rsid w:val="004E661E"/>
    <w:rsid w:val="004E7736"/>
    <w:rsid w:val="004F32C4"/>
    <w:rsid w:val="004F4E5A"/>
    <w:rsid w:val="004F52A8"/>
    <w:rsid w:val="004F542B"/>
    <w:rsid w:val="0050193C"/>
    <w:rsid w:val="005044D0"/>
    <w:rsid w:val="00511864"/>
    <w:rsid w:val="005174CC"/>
    <w:rsid w:val="00531D2F"/>
    <w:rsid w:val="00535106"/>
    <w:rsid w:val="0053584D"/>
    <w:rsid w:val="00542208"/>
    <w:rsid w:val="00552687"/>
    <w:rsid w:val="0055343F"/>
    <w:rsid w:val="00563907"/>
    <w:rsid w:val="00564631"/>
    <w:rsid w:val="00567228"/>
    <w:rsid w:val="00567365"/>
    <w:rsid w:val="00567A30"/>
    <w:rsid w:val="00570FD0"/>
    <w:rsid w:val="00580845"/>
    <w:rsid w:val="00582097"/>
    <w:rsid w:val="00585F18"/>
    <w:rsid w:val="00590B8C"/>
    <w:rsid w:val="005912A7"/>
    <w:rsid w:val="0059143D"/>
    <w:rsid w:val="00595143"/>
    <w:rsid w:val="005A0A66"/>
    <w:rsid w:val="005A2C01"/>
    <w:rsid w:val="005A5F84"/>
    <w:rsid w:val="005B32EE"/>
    <w:rsid w:val="005B3CF1"/>
    <w:rsid w:val="005B5B67"/>
    <w:rsid w:val="005B62A1"/>
    <w:rsid w:val="005B7C26"/>
    <w:rsid w:val="005C66B3"/>
    <w:rsid w:val="005D0710"/>
    <w:rsid w:val="005D0D79"/>
    <w:rsid w:val="005D0EFA"/>
    <w:rsid w:val="005D4E27"/>
    <w:rsid w:val="005D4F66"/>
    <w:rsid w:val="005D6807"/>
    <w:rsid w:val="005D69B2"/>
    <w:rsid w:val="005E58C7"/>
    <w:rsid w:val="005F08BB"/>
    <w:rsid w:val="005F131B"/>
    <w:rsid w:val="005F5DC2"/>
    <w:rsid w:val="005F7B3F"/>
    <w:rsid w:val="00600E7C"/>
    <w:rsid w:val="00603CA2"/>
    <w:rsid w:val="006113EC"/>
    <w:rsid w:val="00611415"/>
    <w:rsid w:val="006146D2"/>
    <w:rsid w:val="006205E4"/>
    <w:rsid w:val="00621D09"/>
    <w:rsid w:val="00633372"/>
    <w:rsid w:val="00641ABC"/>
    <w:rsid w:val="006421C9"/>
    <w:rsid w:val="0064229F"/>
    <w:rsid w:val="00642356"/>
    <w:rsid w:val="006439B7"/>
    <w:rsid w:val="006535B7"/>
    <w:rsid w:val="00655467"/>
    <w:rsid w:val="006571F7"/>
    <w:rsid w:val="00661D66"/>
    <w:rsid w:val="006623E8"/>
    <w:rsid w:val="00664746"/>
    <w:rsid w:val="00667010"/>
    <w:rsid w:val="006725F7"/>
    <w:rsid w:val="00672BB1"/>
    <w:rsid w:val="0067576F"/>
    <w:rsid w:val="0067693B"/>
    <w:rsid w:val="00684F97"/>
    <w:rsid w:val="00686BB8"/>
    <w:rsid w:val="00687C45"/>
    <w:rsid w:val="00687F36"/>
    <w:rsid w:val="00691B71"/>
    <w:rsid w:val="006924C1"/>
    <w:rsid w:val="00694BC9"/>
    <w:rsid w:val="006A206B"/>
    <w:rsid w:val="006A3714"/>
    <w:rsid w:val="006A6DDE"/>
    <w:rsid w:val="006C2CF4"/>
    <w:rsid w:val="006C42A7"/>
    <w:rsid w:val="006D19A3"/>
    <w:rsid w:val="006D2B7E"/>
    <w:rsid w:val="006D2CE1"/>
    <w:rsid w:val="006D7B50"/>
    <w:rsid w:val="006E1BC3"/>
    <w:rsid w:val="006F365D"/>
    <w:rsid w:val="006F624F"/>
    <w:rsid w:val="00710207"/>
    <w:rsid w:val="00711D3A"/>
    <w:rsid w:val="00713071"/>
    <w:rsid w:val="00721AEE"/>
    <w:rsid w:val="00723B80"/>
    <w:rsid w:val="00727051"/>
    <w:rsid w:val="00732AC2"/>
    <w:rsid w:val="00732D9F"/>
    <w:rsid w:val="00736FD5"/>
    <w:rsid w:val="00750123"/>
    <w:rsid w:val="007507FF"/>
    <w:rsid w:val="00751FA5"/>
    <w:rsid w:val="00763108"/>
    <w:rsid w:val="007650F1"/>
    <w:rsid w:val="007747B2"/>
    <w:rsid w:val="007808EF"/>
    <w:rsid w:val="00782750"/>
    <w:rsid w:val="00783BF8"/>
    <w:rsid w:val="00790290"/>
    <w:rsid w:val="007909D5"/>
    <w:rsid w:val="007917F2"/>
    <w:rsid w:val="00793152"/>
    <w:rsid w:val="00793928"/>
    <w:rsid w:val="00795970"/>
    <w:rsid w:val="00797036"/>
    <w:rsid w:val="007B09B9"/>
    <w:rsid w:val="007B3616"/>
    <w:rsid w:val="007B4B53"/>
    <w:rsid w:val="007B4EAF"/>
    <w:rsid w:val="007C52A7"/>
    <w:rsid w:val="007C5827"/>
    <w:rsid w:val="007C75DE"/>
    <w:rsid w:val="007D10CF"/>
    <w:rsid w:val="007D4280"/>
    <w:rsid w:val="007D5F7C"/>
    <w:rsid w:val="007E0F9A"/>
    <w:rsid w:val="007E200D"/>
    <w:rsid w:val="007F5C6C"/>
    <w:rsid w:val="007F6D0D"/>
    <w:rsid w:val="0080205A"/>
    <w:rsid w:val="00804E5C"/>
    <w:rsid w:val="00806910"/>
    <w:rsid w:val="00807FE7"/>
    <w:rsid w:val="00811064"/>
    <w:rsid w:val="008233BF"/>
    <w:rsid w:val="00823D57"/>
    <w:rsid w:val="00825209"/>
    <w:rsid w:val="008305FF"/>
    <w:rsid w:val="008316AC"/>
    <w:rsid w:val="00831956"/>
    <w:rsid w:val="0083204F"/>
    <w:rsid w:val="008323C1"/>
    <w:rsid w:val="00834769"/>
    <w:rsid w:val="008378CE"/>
    <w:rsid w:val="00843BFE"/>
    <w:rsid w:val="0084435C"/>
    <w:rsid w:val="00845501"/>
    <w:rsid w:val="008462C6"/>
    <w:rsid w:val="00846332"/>
    <w:rsid w:val="00850A34"/>
    <w:rsid w:val="008526F6"/>
    <w:rsid w:val="008537B3"/>
    <w:rsid w:val="00861A1C"/>
    <w:rsid w:val="008625D5"/>
    <w:rsid w:val="00863AB7"/>
    <w:rsid w:val="008643CC"/>
    <w:rsid w:val="00865C3D"/>
    <w:rsid w:val="0087032B"/>
    <w:rsid w:val="008717D4"/>
    <w:rsid w:val="00872546"/>
    <w:rsid w:val="00874576"/>
    <w:rsid w:val="00876FF9"/>
    <w:rsid w:val="008850EB"/>
    <w:rsid w:val="008873D2"/>
    <w:rsid w:val="00897AC9"/>
    <w:rsid w:val="008A19DA"/>
    <w:rsid w:val="008A4093"/>
    <w:rsid w:val="008B0E51"/>
    <w:rsid w:val="008B1C25"/>
    <w:rsid w:val="008B2A6D"/>
    <w:rsid w:val="008B54CA"/>
    <w:rsid w:val="008B6260"/>
    <w:rsid w:val="008B6670"/>
    <w:rsid w:val="008B7A29"/>
    <w:rsid w:val="008C4337"/>
    <w:rsid w:val="008C440A"/>
    <w:rsid w:val="008C6E90"/>
    <w:rsid w:val="008D70B4"/>
    <w:rsid w:val="008E6B0F"/>
    <w:rsid w:val="008E77D8"/>
    <w:rsid w:val="008F02E0"/>
    <w:rsid w:val="008F0D90"/>
    <w:rsid w:val="008F6C94"/>
    <w:rsid w:val="008F6CE0"/>
    <w:rsid w:val="00900830"/>
    <w:rsid w:val="00902749"/>
    <w:rsid w:val="00910A18"/>
    <w:rsid w:val="009130E2"/>
    <w:rsid w:val="00930DB0"/>
    <w:rsid w:val="00934EDE"/>
    <w:rsid w:val="00934F57"/>
    <w:rsid w:val="00941A78"/>
    <w:rsid w:val="009453B0"/>
    <w:rsid w:val="00945DBC"/>
    <w:rsid w:val="009461E2"/>
    <w:rsid w:val="00953B79"/>
    <w:rsid w:val="00956928"/>
    <w:rsid w:val="009602E1"/>
    <w:rsid w:val="00961DC6"/>
    <w:rsid w:val="0096493C"/>
    <w:rsid w:val="00965859"/>
    <w:rsid w:val="00966CAC"/>
    <w:rsid w:val="00967D47"/>
    <w:rsid w:val="00976BDB"/>
    <w:rsid w:val="00977C9E"/>
    <w:rsid w:val="0098214A"/>
    <w:rsid w:val="00984027"/>
    <w:rsid w:val="00985490"/>
    <w:rsid w:val="00986510"/>
    <w:rsid w:val="00994CC6"/>
    <w:rsid w:val="009A0EAC"/>
    <w:rsid w:val="009A290F"/>
    <w:rsid w:val="009B1B4C"/>
    <w:rsid w:val="009B6C5B"/>
    <w:rsid w:val="009C54FD"/>
    <w:rsid w:val="009D2DEB"/>
    <w:rsid w:val="009D4977"/>
    <w:rsid w:val="009D53A7"/>
    <w:rsid w:val="009E0661"/>
    <w:rsid w:val="009E06DB"/>
    <w:rsid w:val="009E1574"/>
    <w:rsid w:val="009E203C"/>
    <w:rsid w:val="009F037B"/>
    <w:rsid w:val="009F2DC5"/>
    <w:rsid w:val="009F43C4"/>
    <w:rsid w:val="009F5DAC"/>
    <w:rsid w:val="009F6BA6"/>
    <w:rsid w:val="009F74EF"/>
    <w:rsid w:val="00A04858"/>
    <w:rsid w:val="00A04AC8"/>
    <w:rsid w:val="00A05E4A"/>
    <w:rsid w:val="00A14E41"/>
    <w:rsid w:val="00A160E0"/>
    <w:rsid w:val="00A16DFC"/>
    <w:rsid w:val="00A22813"/>
    <w:rsid w:val="00A24433"/>
    <w:rsid w:val="00A25135"/>
    <w:rsid w:val="00A268B4"/>
    <w:rsid w:val="00A3000F"/>
    <w:rsid w:val="00A31432"/>
    <w:rsid w:val="00A31806"/>
    <w:rsid w:val="00A326F5"/>
    <w:rsid w:val="00A337F0"/>
    <w:rsid w:val="00A342B1"/>
    <w:rsid w:val="00A3681D"/>
    <w:rsid w:val="00A36AB8"/>
    <w:rsid w:val="00A438F9"/>
    <w:rsid w:val="00A4400B"/>
    <w:rsid w:val="00A45C6D"/>
    <w:rsid w:val="00A54EA0"/>
    <w:rsid w:val="00A55566"/>
    <w:rsid w:val="00A6186A"/>
    <w:rsid w:val="00A61DCB"/>
    <w:rsid w:val="00A62E13"/>
    <w:rsid w:val="00A67E32"/>
    <w:rsid w:val="00A71B5B"/>
    <w:rsid w:val="00A73C9A"/>
    <w:rsid w:val="00A7458B"/>
    <w:rsid w:val="00A75D81"/>
    <w:rsid w:val="00A77038"/>
    <w:rsid w:val="00A813FF"/>
    <w:rsid w:val="00A81B43"/>
    <w:rsid w:val="00A8241A"/>
    <w:rsid w:val="00A85BC7"/>
    <w:rsid w:val="00AA0A36"/>
    <w:rsid w:val="00AA31A3"/>
    <w:rsid w:val="00AB1C86"/>
    <w:rsid w:val="00AB24F6"/>
    <w:rsid w:val="00AB2535"/>
    <w:rsid w:val="00AB336D"/>
    <w:rsid w:val="00AC15EE"/>
    <w:rsid w:val="00AC2070"/>
    <w:rsid w:val="00AC4489"/>
    <w:rsid w:val="00AC5CD4"/>
    <w:rsid w:val="00AC6F86"/>
    <w:rsid w:val="00AC756B"/>
    <w:rsid w:val="00AC75FA"/>
    <w:rsid w:val="00AC7621"/>
    <w:rsid w:val="00AD17F4"/>
    <w:rsid w:val="00AD180D"/>
    <w:rsid w:val="00AD463E"/>
    <w:rsid w:val="00AE66EC"/>
    <w:rsid w:val="00AF2EFA"/>
    <w:rsid w:val="00B01EF5"/>
    <w:rsid w:val="00B03C1C"/>
    <w:rsid w:val="00B0512C"/>
    <w:rsid w:val="00B05171"/>
    <w:rsid w:val="00B05611"/>
    <w:rsid w:val="00B05C64"/>
    <w:rsid w:val="00B105C6"/>
    <w:rsid w:val="00B158FB"/>
    <w:rsid w:val="00B25DCC"/>
    <w:rsid w:val="00B27B51"/>
    <w:rsid w:val="00B31242"/>
    <w:rsid w:val="00B316C0"/>
    <w:rsid w:val="00B35373"/>
    <w:rsid w:val="00B47693"/>
    <w:rsid w:val="00B55FA7"/>
    <w:rsid w:val="00B576E5"/>
    <w:rsid w:val="00B63347"/>
    <w:rsid w:val="00B636D5"/>
    <w:rsid w:val="00B63DCB"/>
    <w:rsid w:val="00B74605"/>
    <w:rsid w:val="00B77173"/>
    <w:rsid w:val="00B85DC3"/>
    <w:rsid w:val="00B90944"/>
    <w:rsid w:val="00B91FC5"/>
    <w:rsid w:val="00B966DF"/>
    <w:rsid w:val="00B96DE3"/>
    <w:rsid w:val="00BA0E08"/>
    <w:rsid w:val="00BA3E86"/>
    <w:rsid w:val="00BA68C3"/>
    <w:rsid w:val="00BC13AC"/>
    <w:rsid w:val="00BE2566"/>
    <w:rsid w:val="00BE7B87"/>
    <w:rsid w:val="00BF2C68"/>
    <w:rsid w:val="00BF2E89"/>
    <w:rsid w:val="00BF6778"/>
    <w:rsid w:val="00BF6AA3"/>
    <w:rsid w:val="00BF7390"/>
    <w:rsid w:val="00C006C5"/>
    <w:rsid w:val="00C1022A"/>
    <w:rsid w:val="00C23B7A"/>
    <w:rsid w:val="00C24A0B"/>
    <w:rsid w:val="00C24B21"/>
    <w:rsid w:val="00C25401"/>
    <w:rsid w:val="00C2548E"/>
    <w:rsid w:val="00C3221F"/>
    <w:rsid w:val="00C32C42"/>
    <w:rsid w:val="00C40B0D"/>
    <w:rsid w:val="00C4147B"/>
    <w:rsid w:val="00C43BEA"/>
    <w:rsid w:val="00C45739"/>
    <w:rsid w:val="00C4600F"/>
    <w:rsid w:val="00C46EC1"/>
    <w:rsid w:val="00C502CF"/>
    <w:rsid w:val="00C533D8"/>
    <w:rsid w:val="00C535C0"/>
    <w:rsid w:val="00C53A31"/>
    <w:rsid w:val="00C54AB9"/>
    <w:rsid w:val="00C650E9"/>
    <w:rsid w:val="00C6604F"/>
    <w:rsid w:val="00C674A8"/>
    <w:rsid w:val="00C729BD"/>
    <w:rsid w:val="00C72C8E"/>
    <w:rsid w:val="00C76713"/>
    <w:rsid w:val="00C875EE"/>
    <w:rsid w:val="00C90511"/>
    <w:rsid w:val="00C97230"/>
    <w:rsid w:val="00CA1366"/>
    <w:rsid w:val="00CA3098"/>
    <w:rsid w:val="00CA37C6"/>
    <w:rsid w:val="00CA7BB8"/>
    <w:rsid w:val="00CB4863"/>
    <w:rsid w:val="00CC01C2"/>
    <w:rsid w:val="00CC4025"/>
    <w:rsid w:val="00CC4A79"/>
    <w:rsid w:val="00CC6DE1"/>
    <w:rsid w:val="00CD2599"/>
    <w:rsid w:val="00CE0BE4"/>
    <w:rsid w:val="00CE0FE2"/>
    <w:rsid w:val="00CE4E06"/>
    <w:rsid w:val="00CE519C"/>
    <w:rsid w:val="00CE6C4F"/>
    <w:rsid w:val="00CF025A"/>
    <w:rsid w:val="00CF24C0"/>
    <w:rsid w:val="00CF3292"/>
    <w:rsid w:val="00CF471E"/>
    <w:rsid w:val="00D0042A"/>
    <w:rsid w:val="00D030CA"/>
    <w:rsid w:val="00D0792F"/>
    <w:rsid w:val="00D211B2"/>
    <w:rsid w:val="00D23E0A"/>
    <w:rsid w:val="00D2577E"/>
    <w:rsid w:val="00D266D4"/>
    <w:rsid w:val="00D2715B"/>
    <w:rsid w:val="00D272F3"/>
    <w:rsid w:val="00D32F23"/>
    <w:rsid w:val="00D347D0"/>
    <w:rsid w:val="00D3585D"/>
    <w:rsid w:val="00D36592"/>
    <w:rsid w:val="00D416AA"/>
    <w:rsid w:val="00D512AD"/>
    <w:rsid w:val="00D51824"/>
    <w:rsid w:val="00D62C79"/>
    <w:rsid w:val="00D63B9E"/>
    <w:rsid w:val="00D6538F"/>
    <w:rsid w:val="00D65BBA"/>
    <w:rsid w:val="00D67337"/>
    <w:rsid w:val="00D7595E"/>
    <w:rsid w:val="00D84131"/>
    <w:rsid w:val="00D85583"/>
    <w:rsid w:val="00D869D7"/>
    <w:rsid w:val="00D87437"/>
    <w:rsid w:val="00D91B86"/>
    <w:rsid w:val="00D92516"/>
    <w:rsid w:val="00D9780D"/>
    <w:rsid w:val="00DA4D50"/>
    <w:rsid w:val="00DA4E71"/>
    <w:rsid w:val="00DA63A0"/>
    <w:rsid w:val="00DB0A6F"/>
    <w:rsid w:val="00DB1911"/>
    <w:rsid w:val="00DB1DFF"/>
    <w:rsid w:val="00DB75BB"/>
    <w:rsid w:val="00DC133D"/>
    <w:rsid w:val="00DD2FAF"/>
    <w:rsid w:val="00DD49B8"/>
    <w:rsid w:val="00DD5828"/>
    <w:rsid w:val="00DE5D54"/>
    <w:rsid w:val="00DE69BC"/>
    <w:rsid w:val="00DF5892"/>
    <w:rsid w:val="00E05C24"/>
    <w:rsid w:val="00E073FD"/>
    <w:rsid w:val="00E1173A"/>
    <w:rsid w:val="00E11D83"/>
    <w:rsid w:val="00E13D35"/>
    <w:rsid w:val="00E214CE"/>
    <w:rsid w:val="00E21ACD"/>
    <w:rsid w:val="00E2408D"/>
    <w:rsid w:val="00E2575C"/>
    <w:rsid w:val="00E25CFB"/>
    <w:rsid w:val="00E30B55"/>
    <w:rsid w:val="00E35244"/>
    <w:rsid w:val="00E35457"/>
    <w:rsid w:val="00E40DE4"/>
    <w:rsid w:val="00E433BA"/>
    <w:rsid w:val="00E53675"/>
    <w:rsid w:val="00E54027"/>
    <w:rsid w:val="00E575BE"/>
    <w:rsid w:val="00E671E7"/>
    <w:rsid w:val="00E70D90"/>
    <w:rsid w:val="00E758DB"/>
    <w:rsid w:val="00E775AE"/>
    <w:rsid w:val="00E9009F"/>
    <w:rsid w:val="00E91408"/>
    <w:rsid w:val="00E93ED4"/>
    <w:rsid w:val="00E93EFF"/>
    <w:rsid w:val="00E945A7"/>
    <w:rsid w:val="00E95048"/>
    <w:rsid w:val="00E964D4"/>
    <w:rsid w:val="00E96787"/>
    <w:rsid w:val="00E96F53"/>
    <w:rsid w:val="00EA1123"/>
    <w:rsid w:val="00EB274D"/>
    <w:rsid w:val="00EB358A"/>
    <w:rsid w:val="00EB3EA8"/>
    <w:rsid w:val="00EB49AB"/>
    <w:rsid w:val="00EB6654"/>
    <w:rsid w:val="00EC21AD"/>
    <w:rsid w:val="00EC3900"/>
    <w:rsid w:val="00EC513B"/>
    <w:rsid w:val="00EC541F"/>
    <w:rsid w:val="00EC6A48"/>
    <w:rsid w:val="00EC6C2F"/>
    <w:rsid w:val="00EC7B0B"/>
    <w:rsid w:val="00ED26EB"/>
    <w:rsid w:val="00ED48EF"/>
    <w:rsid w:val="00ED65E9"/>
    <w:rsid w:val="00EF06E5"/>
    <w:rsid w:val="00EF1F05"/>
    <w:rsid w:val="00EF4503"/>
    <w:rsid w:val="00EF4532"/>
    <w:rsid w:val="00EF6634"/>
    <w:rsid w:val="00F01BCA"/>
    <w:rsid w:val="00F02D6B"/>
    <w:rsid w:val="00F03633"/>
    <w:rsid w:val="00F041A2"/>
    <w:rsid w:val="00F063CA"/>
    <w:rsid w:val="00F11F9C"/>
    <w:rsid w:val="00F13516"/>
    <w:rsid w:val="00F13CCF"/>
    <w:rsid w:val="00F146E2"/>
    <w:rsid w:val="00F15EDF"/>
    <w:rsid w:val="00F16167"/>
    <w:rsid w:val="00F208FD"/>
    <w:rsid w:val="00F20E10"/>
    <w:rsid w:val="00F214ED"/>
    <w:rsid w:val="00F35950"/>
    <w:rsid w:val="00F35BF0"/>
    <w:rsid w:val="00F37AB6"/>
    <w:rsid w:val="00F40D5D"/>
    <w:rsid w:val="00F43FFB"/>
    <w:rsid w:val="00F450E8"/>
    <w:rsid w:val="00F45C5D"/>
    <w:rsid w:val="00F5123F"/>
    <w:rsid w:val="00F51A30"/>
    <w:rsid w:val="00F56D94"/>
    <w:rsid w:val="00F6573B"/>
    <w:rsid w:val="00F65A09"/>
    <w:rsid w:val="00F66850"/>
    <w:rsid w:val="00F677C4"/>
    <w:rsid w:val="00F7010B"/>
    <w:rsid w:val="00F72AFA"/>
    <w:rsid w:val="00F73885"/>
    <w:rsid w:val="00F77C0C"/>
    <w:rsid w:val="00F83C32"/>
    <w:rsid w:val="00F9153D"/>
    <w:rsid w:val="00F93711"/>
    <w:rsid w:val="00F97650"/>
    <w:rsid w:val="00F978AA"/>
    <w:rsid w:val="00FA742E"/>
    <w:rsid w:val="00FB0813"/>
    <w:rsid w:val="00FB2693"/>
    <w:rsid w:val="00FC56F0"/>
    <w:rsid w:val="00FC711C"/>
    <w:rsid w:val="00FD0729"/>
    <w:rsid w:val="00FD5FF0"/>
    <w:rsid w:val="00FD76AE"/>
    <w:rsid w:val="00FE020B"/>
    <w:rsid w:val="00FE2C09"/>
    <w:rsid w:val="00FE42AB"/>
    <w:rsid w:val="00FE4E63"/>
    <w:rsid w:val="00FE5DB4"/>
    <w:rsid w:val="00FF4BA7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DFBC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ind w:left="720"/>
      <w:outlineLvl w:val="7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75D81"/>
    <w:pPr>
      <w:spacing w:after="120"/>
    </w:pPr>
  </w:style>
  <w:style w:type="table" w:styleId="TableGrid">
    <w:name w:val="Table Grid"/>
    <w:basedOn w:val="TableNormal"/>
    <w:rsid w:val="002B1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66C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B8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C533D8"/>
    <w:rPr>
      <w:rFonts w:eastAsia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C533D8"/>
    <w:rPr>
      <w:rFonts w:eastAsia="Calibri"/>
      <w:color w:val="000000"/>
      <w:sz w:val="24"/>
      <w:szCs w:val="21"/>
    </w:rPr>
  </w:style>
  <w:style w:type="paragraph" w:styleId="NormalWeb">
    <w:name w:val="Normal (Web)"/>
    <w:basedOn w:val="Normal"/>
    <w:uiPriority w:val="99"/>
    <w:unhideWhenUsed/>
    <w:rsid w:val="00265C2C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ind w:left="720"/>
      <w:outlineLvl w:val="7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75D81"/>
    <w:pPr>
      <w:spacing w:after="120"/>
    </w:pPr>
  </w:style>
  <w:style w:type="table" w:styleId="TableGrid">
    <w:name w:val="Table Grid"/>
    <w:basedOn w:val="TableNormal"/>
    <w:rsid w:val="002B1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66C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B8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C533D8"/>
    <w:rPr>
      <w:rFonts w:eastAsia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C533D8"/>
    <w:rPr>
      <w:rFonts w:eastAsia="Calibri"/>
      <w:color w:val="000000"/>
      <w:sz w:val="24"/>
      <w:szCs w:val="21"/>
    </w:rPr>
  </w:style>
  <w:style w:type="paragraph" w:styleId="NormalWeb">
    <w:name w:val="Normal (Web)"/>
    <w:basedOn w:val="Normal"/>
    <w:uiPriority w:val="99"/>
    <w:unhideWhenUsed/>
    <w:rsid w:val="00265C2C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919</Words>
  <Characters>5240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March 15, 2004 Meeting</vt:lpstr>
    </vt:vector>
  </TitlesOfParts>
  <Company>St. Paul of the Cross Retreat Center</Company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March 15, 2004 Meeting</dc:title>
  <dc:creator>Fr. Jim Thoman</dc:creator>
  <cp:keywords>IntUse46837625873</cp:keywords>
  <cp:lastModifiedBy>Elizabeth Velarde</cp:lastModifiedBy>
  <cp:revision>2</cp:revision>
  <cp:lastPrinted>2014-01-13T14:22:00Z</cp:lastPrinted>
  <dcterms:created xsi:type="dcterms:W3CDTF">2019-02-16T15:11:00Z</dcterms:created>
  <dcterms:modified xsi:type="dcterms:W3CDTF">2019-02-16T15:11:00Z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c83e8b9b-f4fc-465d-94e1-f647a7ef84ae</vt:lpwstr>
  </property>
  <property fmtid="{D5CDD505-2E9C-101B-9397-08002B2CF9AE}" pid="3" name="Classification">
    <vt:lpwstr>IntUse46837625873</vt:lpwstr>
  </property>
</Properties>
</file>