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3D23B" w14:textId="77777777" w:rsidR="00163430" w:rsidRPr="00163430" w:rsidRDefault="00163430" w:rsidP="00163430">
      <w:pPr>
        <w:rPr>
          <w:b/>
          <w:szCs w:val="24"/>
        </w:rPr>
      </w:pPr>
    </w:p>
    <w:p w14:paraId="54236D5F" w14:textId="77777777" w:rsidR="00447E78" w:rsidRDefault="00447E78" w:rsidP="001A64CE">
      <w:pPr>
        <w:rPr>
          <w:b/>
          <w:szCs w:val="24"/>
        </w:rPr>
      </w:pPr>
    </w:p>
    <w:p w14:paraId="1AA00A01" w14:textId="70833C1E" w:rsidR="00163430" w:rsidRDefault="001A64CE" w:rsidP="003215EE">
      <w:pPr>
        <w:tabs>
          <w:tab w:val="left" w:pos="1800"/>
        </w:tabs>
        <w:rPr>
          <w:b/>
          <w:szCs w:val="24"/>
        </w:rPr>
      </w:pPr>
      <w:r>
        <w:rPr>
          <w:b/>
          <w:szCs w:val="24"/>
        </w:rPr>
        <w:t>Policy Number:</w:t>
      </w:r>
      <w:r>
        <w:rPr>
          <w:b/>
          <w:szCs w:val="24"/>
        </w:rPr>
        <w:tab/>
      </w:r>
      <w:r w:rsidRPr="00B500C5">
        <w:rPr>
          <w:b/>
          <w:szCs w:val="24"/>
        </w:rPr>
        <w:t xml:space="preserve">BAC </w:t>
      </w:r>
      <w:r w:rsidR="003215EE" w:rsidRPr="00B500C5">
        <w:rPr>
          <w:b/>
          <w:szCs w:val="24"/>
        </w:rPr>
        <w:t>00</w:t>
      </w:r>
      <w:r w:rsidR="00B500C5" w:rsidRPr="00B500C5">
        <w:rPr>
          <w:b/>
          <w:szCs w:val="24"/>
        </w:rPr>
        <w:t>1</w:t>
      </w:r>
    </w:p>
    <w:p w14:paraId="0C2027E6" w14:textId="48A7647E" w:rsidR="001A64CE" w:rsidRDefault="001A64CE" w:rsidP="003215EE">
      <w:pPr>
        <w:tabs>
          <w:tab w:val="left" w:pos="1800"/>
        </w:tabs>
        <w:rPr>
          <w:b/>
          <w:szCs w:val="24"/>
        </w:rPr>
      </w:pPr>
    </w:p>
    <w:p w14:paraId="6E1255B2" w14:textId="4384D124" w:rsidR="00473950" w:rsidRPr="001A64CE" w:rsidRDefault="001A64CE" w:rsidP="003215EE">
      <w:pPr>
        <w:tabs>
          <w:tab w:val="left" w:pos="1800"/>
        </w:tabs>
        <w:rPr>
          <w:b/>
          <w:szCs w:val="24"/>
        </w:rPr>
      </w:pPr>
      <w:r w:rsidRPr="001A64CE">
        <w:rPr>
          <w:b/>
          <w:szCs w:val="24"/>
        </w:rPr>
        <w:t>Policy Title:</w:t>
      </w:r>
      <w:r w:rsidR="003215EE">
        <w:rPr>
          <w:b/>
          <w:szCs w:val="24"/>
        </w:rPr>
        <w:tab/>
      </w:r>
      <w:r w:rsidR="00473950" w:rsidRPr="001A64CE">
        <w:rPr>
          <w:b/>
          <w:szCs w:val="24"/>
        </w:rPr>
        <w:t>Acceptance of Gifts</w:t>
      </w:r>
    </w:p>
    <w:p w14:paraId="506E80AE" w14:textId="7F3BAF49" w:rsidR="00473950" w:rsidRDefault="00473950">
      <w:pPr>
        <w:rPr>
          <w:b/>
          <w:u w:val="single"/>
        </w:rPr>
      </w:pPr>
    </w:p>
    <w:p w14:paraId="2FC075C9" w14:textId="2B6A2F74" w:rsidR="001A64CE" w:rsidRPr="001A64CE" w:rsidRDefault="001A64CE">
      <w:pPr>
        <w:rPr>
          <w:b/>
        </w:rPr>
      </w:pPr>
      <w:r w:rsidRPr="001A64CE">
        <w:rPr>
          <w:b/>
        </w:rPr>
        <w:t>Purpose:</w:t>
      </w:r>
      <w:r w:rsidR="000C4FC0">
        <w:rPr>
          <w:b/>
        </w:rPr>
        <w:t xml:space="preserve">  </w:t>
      </w:r>
      <w:r w:rsidR="000C4FC0" w:rsidRPr="000C4FC0">
        <w:rPr>
          <w:bCs/>
        </w:rPr>
        <w:t>In order to protect both board members and the reputation of St. Paul of the Cross Passionist Retreat and Conference Center from accusations of bribery or corruption, board members are not permitted, directly or indirectly, to accept any gift, hospitality, reward, or other benefit from any source except under the following circumstances:</w:t>
      </w:r>
    </w:p>
    <w:p w14:paraId="3A4B6628" w14:textId="77777777" w:rsidR="00473950" w:rsidRPr="001A64CE" w:rsidRDefault="00473950">
      <w:pPr>
        <w:rPr>
          <w:b/>
        </w:rPr>
      </w:pPr>
    </w:p>
    <w:p w14:paraId="799AE94A" w14:textId="6453C43C" w:rsidR="001F6DFB" w:rsidRPr="001A64CE" w:rsidRDefault="00EE1575">
      <w:r w:rsidRPr="001A64CE">
        <w:rPr>
          <w:b/>
        </w:rPr>
        <w:t>Acceptance of Gifts</w:t>
      </w:r>
      <w:r w:rsidR="000C4FC0">
        <w:rPr>
          <w:b/>
        </w:rPr>
        <w:t xml:space="preserve"> </w:t>
      </w:r>
      <w:r w:rsidR="00D60FCD" w:rsidRPr="001A64CE">
        <w:t>(Individual Board Members)</w:t>
      </w:r>
    </w:p>
    <w:p w14:paraId="0F1E0B3D" w14:textId="77777777" w:rsidR="00EE1575" w:rsidRDefault="00EE1575"/>
    <w:p w14:paraId="0EA1D48B" w14:textId="77777777" w:rsidR="00EE1575" w:rsidRPr="00891C3E" w:rsidRDefault="00EE1575" w:rsidP="00B500C5">
      <w:pPr>
        <w:pStyle w:val="ListParagraph"/>
        <w:numPr>
          <w:ilvl w:val="0"/>
          <w:numId w:val="1"/>
        </w:numPr>
        <w:ind w:left="360"/>
      </w:pPr>
      <w:r>
        <w:t xml:space="preserve">Occasional gifts </w:t>
      </w:r>
      <w:r w:rsidRPr="00891C3E">
        <w:t>which are regarded as trivial and where the nominal value received by any one person is under $</w:t>
      </w:r>
      <w:r w:rsidR="00D60FCD" w:rsidRPr="00891C3E">
        <w:t>25</w:t>
      </w:r>
      <w:r w:rsidRPr="00891C3E">
        <w:t>; e.g., pens, calendars, diaries, etc.</w:t>
      </w:r>
    </w:p>
    <w:p w14:paraId="71638081" w14:textId="77777777" w:rsidR="00EE1575" w:rsidRDefault="00EE1575" w:rsidP="00B500C5">
      <w:pPr>
        <w:pStyle w:val="ListParagraph"/>
        <w:numPr>
          <w:ilvl w:val="0"/>
          <w:numId w:val="1"/>
        </w:numPr>
        <w:ind w:left="360"/>
      </w:pPr>
      <w:r w:rsidRPr="00891C3E">
        <w:t xml:space="preserve">Occasional hospitality offers such as </w:t>
      </w:r>
      <w:r w:rsidR="0051467D" w:rsidRPr="00891C3E">
        <w:t>meals, product samples, event tickets, etc.</w:t>
      </w:r>
      <w:r w:rsidRPr="00891C3E">
        <w:t xml:space="preserve"> where the nominal value received by any one person is under $</w:t>
      </w:r>
      <w:r w:rsidR="00606A5E">
        <w:t>10</w:t>
      </w:r>
      <w:r w:rsidRPr="00891C3E">
        <w:t>0 and where</w:t>
      </w:r>
      <w:r>
        <w:t xml:space="preserve"> the frequency would not be construed by an impartial observer as affecting the board member’s judgment regarding </w:t>
      </w:r>
      <w:r w:rsidR="00D60FCD">
        <w:t>their duties as a board member.</w:t>
      </w:r>
    </w:p>
    <w:p w14:paraId="1145D4EB" w14:textId="77777777" w:rsidR="00D60FCD" w:rsidRDefault="00D60FCD"/>
    <w:p w14:paraId="3F05FF2E" w14:textId="77777777" w:rsidR="0051467D" w:rsidRDefault="0051467D">
      <w:r>
        <w:t>If a board member receives an unsolicited gift exceeding the nominal value in the examples above, the board member should either return the gift to the sender</w:t>
      </w:r>
      <w:r w:rsidR="00473950">
        <w:t>,</w:t>
      </w:r>
      <w:r>
        <w:t xml:space="preserve"> pay the sender full market value for the gift, or donate the gift to a charitable organization.</w:t>
      </w:r>
    </w:p>
    <w:p w14:paraId="0BB0766C" w14:textId="77777777" w:rsidR="00D60FCD" w:rsidRDefault="00D60FCD"/>
    <w:p w14:paraId="0BBBBA0C" w14:textId="7C9C234F" w:rsidR="00D60FCD" w:rsidRDefault="00606A5E">
      <w:r w:rsidRPr="003215EE">
        <w:rPr>
          <w:b/>
        </w:rPr>
        <w:t>Acceptance of Gifts</w:t>
      </w:r>
      <w:r>
        <w:t xml:space="preserve"> </w:t>
      </w:r>
      <w:r w:rsidR="00D60FCD">
        <w:t>(The Board acting in the interest of St. Paul)</w:t>
      </w:r>
    </w:p>
    <w:p w14:paraId="3BDD034D" w14:textId="77777777" w:rsidR="00D60FCD" w:rsidRDefault="00D60FCD"/>
    <w:p w14:paraId="28D46981" w14:textId="77777777" w:rsidR="00D60FCD" w:rsidRDefault="00D60FCD">
      <w:r>
        <w:t xml:space="preserve">In addition to its fiduciary responsibilities listed on page 13 of the </w:t>
      </w:r>
      <w:r w:rsidR="009C277A">
        <w:t>Board of Directors’ Policy Handbook (specifically item #4), t</w:t>
      </w:r>
      <w:r>
        <w:t xml:space="preserve">he Board of Directors of St. Paul </w:t>
      </w:r>
      <w:r w:rsidR="00B533BA" w:rsidRPr="00B533BA">
        <w:t xml:space="preserve">of the Cross Passionist Retreat and Conference Center </w:t>
      </w:r>
      <w:r w:rsidR="009C277A">
        <w:t>are</w:t>
      </w:r>
      <w:r>
        <w:t xml:space="preserve"> charged with </w:t>
      </w:r>
      <w:r w:rsidR="009C277A">
        <w:t xml:space="preserve">the </w:t>
      </w:r>
      <w:r w:rsidR="0051467D">
        <w:t>responsibility for establishing a policy for acquiring needed financial resources.</w:t>
      </w:r>
    </w:p>
    <w:p w14:paraId="77E04D1B" w14:textId="77777777" w:rsidR="00B533BA" w:rsidRDefault="00B533BA"/>
    <w:p w14:paraId="72FAFD71" w14:textId="77777777" w:rsidR="00B533BA" w:rsidRDefault="00B533BA" w:rsidP="00B533BA">
      <w:pPr>
        <w:widowControl w:val="0"/>
        <w:ind w:right="235"/>
        <w:rPr>
          <w:szCs w:val="24"/>
        </w:rPr>
      </w:pPr>
      <w:r w:rsidRPr="00B533BA">
        <w:rPr>
          <w:szCs w:val="24"/>
        </w:rPr>
        <w:t>When considering whether to solicit or accept gifts, the organization will consider the following factors:</w:t>
      </w:r>
    </w:p>
    <w:p w14:paraId="21D9C2FA" w14:textId="77777777" w:rsidR="00B533BA" w:rsidRPr="00B533BA" w:rsidRDefault="00B533BA" w:rsidP="00B533BA">
      <w:pPr>
        <w:widowControl w:val="0"/>
        <w:ind w:right="235"/>
        <w:rPr>
          <w:szCs w:val="24"/>
        </w:rPr>
      </w:pPr>
    </w:p>
    <w:p w14:paraId="3A19AC17" w14:textId="77777777" w:rsidR="00B533BA" w:rsidRPr="00B533BA" w:rsidRDefault="00B533BA" w:rsidP="00B500C5">
      <w:pPr>
        <w:pStyle w:val="ListParagraph"/>
        <w:widowControl w:val="0"/>
        <w:numPr>
          <w:ilvl w:val="0"/>
          <w:numId w:val="4"/>
        </w:numPr>
        <w:ind w:left="360" w:right="1202"/>
        <w:rPr>
          <w:szCs w:val="22"/>
        </w:rPr>
      </w:pPr>
      <w:r w:rsidRPr="00B533BA">
        <w:rPr>
          <w:szCs w:val="22"/>
        </w:rPr>
        <w:t>Values - Whether the acceptance of the gift compromises any of the core values</w:t>
      </w:r>
      <w:r w:rsidRPr="00B533BA">
        <w:rPr>
          <w:spacing w:val="-31"/>
          <w:szCs w:val="22"/>
        </w:rPr>
        <w:t xml:space="preserve"> </w:t>
      </w:r>
      <w:r w:rsidRPr="00B533BA">
        <w:rPr>
          <w:szCs w:val="22"/>
        </w:rPr>
        <w:t>of St. Paul.</w:t>
      </w:r>
    </w:p>
    <w:p w14:paraId="05EBBBD6" w14:textId="77777777" w:rsidR="00B533BA" w:rsidRPr="00B533BA" w:rsidRDefault="00B533BA" w:rsidP="00B500C5">
      <w:pPr>
        <w:pStyle w:val="ListParagraph"/>
        <w:widowControl w:val="0"/>
        <w:numPr>
          <w:ilvl w:val="0"/>
          <w:numId w:val="4"/>
        </w:numPr>
        <w:ind w:left="360" w:right="808"/>
        <w:rPr>
          <w:szCs w:val="22"/>
        </w:rPr>
      </w:pPr>
      <w:r w:rsidRPr="00B533BA">
        <w:rPr>
          <w:szCs w:val="22"/>
        </w:rPr>
        <w:t>Compatibility - Whether there is compatibility between the intent of the donor and</w:t>
      </w:r>
      <w:r w:rsidRPr="00B533BA">
        <w:rPr>
          <w:spacing w:val="-31"/>
          <w:szCs w:val="22"/>
        </w:rPr>
        <w:t xml:space="preserve"> </w:t>
      </w:r>
      <w:r w:rsidRPr="00B533BA">
        <w:rPr>
          <w:szCs w:val="22"/>
        </w:rPr>
        <w:t>the organization’s use of the</w:t>
      </w:r>
      <w:r w:rsidRPr="00B533BA">
        <w:rPr>
          <w:spacing w:val="-13"/>
          <w:szCs w:val="22"/>
        </w:rPr>
        <w:t xml:space="preserve"> </w:t>
      </w:r>
      <w:r w:rsidRPr="00B533BA">
        <w:rPr>
          <w:szCs w:val="22"/>
        </w:rPr>
        <w:t>gift.</w:t>
      </w:r>
    </w:p>
    <w:p w14:paraId="3F91AD2D" w14:textId="77777777" w:rsidR="00B533BA" w:rsidRPr="00B533BA" w:rsidRDefault="00B533BA" w:rsidP="00B500C5">
      <w:pPr>
        <w:pStyle w:val="ListParagraph"/>
        <w:widowControl w:val="0"/>
        <w:numPr>
          <w:ilvl w:val="0"/>
          <w:numId w:val="4"/>
        </w:numPr>
        <w:ind w:left="360" w:right="160"/>
        <w:rPr>
          <w:szCs w:val="22"/>
        </w:rPr>
      </w:pPr>
      <w:r w:rsidRPr="00B533BA">
        <w:rPr>
          <w:szCs w:val="22"/>
        </w:rPr>
        <w:t>Public Relationships - Whether acceptance of the gift damage</w:t>
      </w:r>
      <w:r w:rsidR="00473950">
        <w:rPr>
          <w:szCs w:val="22"/>
        </w:rPr>
        <w:t>s</w:t>
      </w:r>
      <w:r w:rsidRPr="00B533BA">
        <w:rPr>
          <w:szCs w:val="22"/>
        </w:rPr>
        <w:t xml:space="preserve"> the reputation of St. Paul.</w:t>
      </w:r>
    </w:p>
    <w:p w14:paraId="52AD662C" w14:textId="77777777" w:rsidR="00B533BA" w:rsidRPr="00B533BA" w:rsidRDefault="00B533BA" w:rsidP="00B500C5">
      <w:pPr>
        <w:pStyle w:val="ListParagraph"/>
        <w:widowControl w:val="0"/>
        <w:numPr>
          <w:ilvl w:val="0"/>
          <w:numId w:val="4"/>
        </w:numPr>
        <w:ind w:left="360"/>
        <w:rPr>
          <w:szCs w:val="22"/>
        </w:rPr>
      </w:pPr>
      <w:r w:rsidRPr="00B533BA">
        <w:rPr>
          <w:szCs w:val="22"/>
        </w:rPr>
        <w:t>Primary Benefit - Whether the primary benefit is to St. Paul versus the</w:t>
      </w:r>
      <w:r w:rsidRPr="00B533BA">
        <w:rPr>
          <w:spacing w:val="-37"/>
          <w:szCs w:val="22"/>
        </w:rPr>
        <w:t xml:space="preserve"> </w:t>
      </w:r>
      <w:r w:rsidRPr="00B533BA">
        <w:rPr>
          <w:szCs w:val="22"/>
        </w:rPr>
        <w:t>donor.</w:t>
      </w:r>
    </w:p>
    <w:p w14:paraId="6135831E" w14:textId="77777777" w:rsidR="00B533BA" w:rsidRPr="00B533BA" w:rsidRDefault="00B533BA" w:rsidP="00B500C5">
      <w:pPr>
        <w:pStyle w:val="ListParagraph"/>
        <w:widowControl w:val="0"/>
        <w:numPr>
          <w:ilvl w:val="0"/>
          <w:numId w:val="4"/>
        </w:numPr>
        <w:ind w:left="360"/>
        <w:rPr>
          <w:szCs w:val="22"/>
        </w:rPr>
      </w:pPr>
      <w:r w:rsidRPr="00B533BA">
        <w:rPr>
          <w:szCs w:val="22"/>
        </w:rPr>
        <w:t>Consistency - Is acceptance of the gift consistent with prior</w:t>
      </w:r>
      <w:r w:rsidRPr="00B533BA">
        <w:rPr>
          <w:spacing w:val="-28"/>
          <w:szCs w:val="22"/>
        </w:rPr>
        <w:t xml:space="preserve"> </w:t>
      </w:r>
      <w:r w:rsidRPr="00B533BA">
        <w:rPr>
          <w:szCs w:val="22"/>
        </w:rPr>
        <w:t>practice?</w:t>
      </w:r>
    </w:p>
    <w:p w14:paraId="5CF40DA2" w14:textId="77777777" w:rsidR="00B533BA" w:rsidRPr="00B533BA" w:rsidRDefault="00B533BA" w:rsidP="00B500C5">
      <w:pPr>
        <w:pStyle w:val="ListParagraph"/>
        <w:widowControl w:val="0"/>
        <w:numPr>
          <w:ilvl w:val="0"/>
          <w:numId w:val="4"/>
        </w:numPr>
        <w:ind w:left="360" w:right="948"/>
        <w:rPr>
          <w:szCs w:val="22"/>
        </w:rPr>
      </w:pPr>
      <w:r w:rsidRPr="00B533BA">
        <w:rPr>
          <w:szCs w:val="22"/>
        </w:rPr>
        <w:t>Form of Gift - Is the gift offered in a form that St. Paul can use</w:t>
      </w:r>
      <w:r w:rsidR="00473950">
        <w:rPr>
          <w:szCs w:val="22"/>
        </w:rPr>
        <w:t xml:space="preserve"> it</w:t>
      </w:r>
      <w:r w:rsidRPr="00B533BA">
        <w:rPr>
          <w:szCs w:val="22"/>
        </w:rPr>
        <w:t xml:space="preserve"> without incurring substantial expense or</w:t>
      </w:r>
      <w:r w:rsidRPr="00B533BA">
        <w:rPr>
          <w:spacing w:val="-20"/>
          <w:szCs w:val="22"/>
        </w:rPr>
        <w:t xml:space="preserve"> </w:t>
      </w:r>
      <w:r w:rsidRPr="00B533BA">
        <w:rPr>
          <w:szCs w:val="22"/>
        </w:rPr>
        <w:t>difficulty?</w:t>
      </w:r>
    </w:p>
    <w:p w14:paraId="19BBE3BC" w14:textId="77777777" w:rsidR="00B533BA" w:rsidRPr="00B533BA" w:rsidRDefault="00B533BA" w:rsidP="00B500C5">
      <w:pPr>
        <w:pStyle w:val="ListParagraph"/>
        <w:widowControl w:val="0"/>
        <w:numPr>
          <w:ilvl w:val="0"/>
          <w:numId w:val="4"/>
        </w:numPr>
        <w:ind w:left="360"/>
        <w:rPr>
          <w:szCs w:val="22"/>
        </w:rPr>
      </w:pPr>
      <w:r w:rsidRPr="00B533BA">
        <w:rPr>
          <w:szCs w:val="22"/>
        </w:rPr>
        <w:t>Effect on Future Giving - Will the gift encourage or discourage future</w:t>
      </w:r>
      <w:r w:rsidRPr="00B533BA">
        <w:rPr>
          <w:spacing w:val="-33"/>
          <w:szCs w:val="22"/>
        </w:rPr>
        <w:t xml:space="preserve"> </w:t>
      </w:r>
      <w:r w:rsidRPr="00B533BA">
        <w:rPr>
          <w:szCs w:val="22"/>
        </w:rPr>
        <w:t>gifts?</w:t>
      </w:r>
    </w:p>
    <w:p w14:paraId="3D5F1028" w14:textId="1A3AC991" w:rsidR="000C4FC0" w:rsidRDefault="000C4FC0" w:rsidP="00B533BA">
      <w:pPr>
        <w:widowControl w:val="0"/>
        <w:rPr>
          <w:szCs w:val="24"/>
        </w:rPr>
      </w:pPr>
    </w:p>
    <w:p w14:paraId="5C5390F9" w14:textId="77777777" w:rsidR="00B500C5" w:rsidRDefault="00B500C5" w:rsidP="00B533BA">
      <w:pPr>
        <w:widowControl w:val="0"/>
        <w:rPr>
          <w:szCs w:val="24"/>
        </w:rPr>
      </w:pPr>
    </w:p>
    <w:p w14:paraId="52F49332" w14:textId="7BE28D99" w:rsidR="00EE484C" w:rsidRDefault="00EE484C" w:rsidP="00B533BA">
      <w:pPr>
        <w:widowControl w:val="0"/>
        <w:rPr>
          <w:szCs w:val="24"/>
        </w:rPr>
      </w:pPr>
      <w:r>
        <w:rPr>
          <w:szCs w:val="24"/>
        </w:rPr>
        <w:t xml:space="preserve">Accordingly, the Board of Directors of </w:t>
      </w:r>
      <w:r w:rsidRPr="00EE484C">
        <w:rPr>
          <w:szCs w:val="24"/>
        </w:rPr>
        <w:t>St. Paul of the Cross Passionist Retreat and Conference Center</w:t>
      </w:r>
      <w:r>
        <w:rPr>
          <w:szCs w:val="24"/>
        </w:rPr>
        <w:t xml:space="preserve"> have </w:t>
      </w:r>
      <w:r w:rsidRPr="00EE484C">
        <w:rPr>
          <w:szCs w:val="24"/>
        </w:rPr>
        <w:t>adopted the following rules for accepting gifts</w:t>
      </w:r>
      <w:r>
        <w:rPr>
          <w:szCs w:val="24"/>
        </w:rPr>
        <w:t xml:space="preserve"> and t</w:t>
      </w:r>
      <w:r w:rsidRPr="00EE484C">
        <w:rPr>
          <w:szCs w:val="24"/>
        </w:rPr>
        <w:t xml:space="preserve">he Board of Directors reserves the right to change or modify the Gift Acceptance Policy on behalf of </w:t>
      </w:r>
      <w:r>
        <w:rPr>
          <w:szCs w:val="24"/>
        </w:rPr>
        <w:t>St. Paul</w:t>
      </w:r>
      <w:r w:rsidRPr="00EE484C">
        <w:rPr>
          <w:szCs w:val="24"/>
        </w:rPr>
        <w:t xml:space="preserve"> at any time</w:t>
      </w:r>
      <w:r>
        <w:rPr>
          <w:szCs w:val="24"/>
        </w:rPr>
        <w:t>:</w:t>
      </w:r>
    </w:p>
    <w:p w14:paraId="0BBFBF3B" w14:textId="77777777" w:rsidR="00EE484C" w:rsidRPr="00EE484C" w:rsidRDefault="00EE484C" w:rsidP="00B533BA">
      <w:pPr>
        <w:widowControl w:val="0"/>
        <w:rPr>
          <w:szCs w:val="24"/>
        </w:rPr>
      </w:pPr>
    </w:p>
    <w:p w14:paraId="5617FAA5" w14:textId="77777777" w:rsidR="00EE484C" w:rsidRPr="00EE484C" w:rsidRDefault="00EE484C" w:rsidP="00EE484C">
      <w:pPr>
        <w:pStyle w:val="ListParagraph"/>
        <w:numPr>
          <w:ilvl w:val="0"/>
          <w:numId w:val="6"/>
        </w:numPr>
        <w:rPr>
          <w:rFonts w:eastAsia="Calibri"/>
          <w:szCs w:val="24"/>
        </w:rPr>
      </w:pPr>
      <w:r w:rsidRPr="00EE484C">
        <w:rPr>
          <w:rFonts w:eastAsia="Calibri"/>
          <w:szCs w:val="24"/>
        </w:rPr>
        <w:t>The Board of Directors will abide by the wishes of the donor in restricting or designating a gift.</w:t>
      </w:r>
    </w:p>
    <w:p w14:paraId="70F77F54" w14:textId="77777777" w:rsidR="00EE484C" w:rsidRPr="00EE484C" w:rsidRDefault="00EE484C" w:rsidP="00EE484C">
      <w:pPr>
        <w:pStyle w:val="ListParagraph"/>
        <w:numPr>
          <w:ilvl w:val="0"/>
          <w:numId w:val="6"/>
        </w:numPr>
        <w:rPr>
          <w:rFonts w:eastAsia="Calibri"/>
          <w:szCs w:val="24"/>
        </w:rPr>
      </w:pPr>
      <w:r w:rsidRPr="00EE484C">
        <w:rPr>
          <w:rFonts w:eastAsia="Calibri"/>
          <w:szCs w:val="24"/>
        </w:rPr>
        <w:t>Securities received by St. Paul will be sold immediately upon receipt.  Gifts of securities will be acknowledged at the value received into the organization’s account on the day as received.   Funds will be deposited into St. Paul’s operating cash account, unless designated or restricted by the donor or the Board.</w:t>
      </w:r>
    </w:p>
    <w:p w14:paraId="61DCAF3A" w14:textId="77777777" w:rsidR="00EE484C" w:rsidRPr="00EE484C" w:rsidRDefault="00EE484C" w:rsidP="00EE484C">
      <w:pPr>
        <w:pStyle w:val="ListParagraph"/>
        <w:numPr>
          <w:ilvl w:val="0"/>
          <w:numId w:val="6"/>
        </w:numPr>
        <w:rPr>
          <w:rFonts w:eastAsia="Calibri"/>
          <w:szCs w:val="24"/>
        </w:rPr>
      </w:pPr>
      <w:r w:rsidRPr="00EE484C">
        <w:rPr>
          <w:rFonts w:eastAsia="Calibri"/>
          <w:szCs w:val="24"/>
        </w:rPr>
        <w:t>Gifts-in-kind will be valued by the donor for tax purposes.  The gifts will be acknowledged by St. Paul with a formal letter without valuation.</w:t>
      </w:r>
    </w:p>
    <w:p w14:paraId="6A3B2BB2" w14:textId="77777777" w:rsidR="00EE484C" w:rsidRPr="00EE484C" w:rsidRDefault="00EE484C" w:rsidP="00EE484C">
      <w:pPr>
        <w:pStyle w:val="ListParagraph"/>
        <w:numPr>
          <w:ilvl w:val="0"/>
          <w:numId w:val="6"/>
        </w:numPr>
        <w:rPr>
          <w:rFonts w:eastAsia="Calibri"/>
          <w:szCs w:val="24"/>
        </w:rPr>
      </w:pPr>
      <w:r w:rsidRPr="00EE484C">
        <w:rPr>
          <w:rFonts w:eastAsia="Calibri"/>
          <w:szCs w:val="24"/>
        </w:rPr>
        <w:t>Non-cash gifts such as property, art work, vehicles, etc. will be accepted only if they can be converted to cash or of use in another manner by St. Paul.</w:t>
      </w:r>
    </w:p>
    <w:p w14:paraId="7B082D84" w14:textId="77777777" w:rsidR="00EE484C" w:rsidRPr="00EE484C" w:rsidRDefault="00EE484C" w:rsidP="00EE484C">
      <w:pPr>
        <w:pStyle w:val="ListParagraph"/>
        <w:numPr>
          <w:ilvl w:val="0"/>
          <w:numId w:val="6"/>
        </w:numPr>
        <w:rPr>
          <w:rFonts w:eastAsia="Calibri"/>
          <w:szCs w:val="24"/>
        </w:rPr>
      </w:pPr>
      <w:r w:rsidRPr="00EE484C">
        <w:rPr>
          <w:rFonts w:eastAsia="Calibri"/>
          <w:szCs w:val="24"/>
        </w:rPr>
        <w:t>Gifts received through wills and bequests will be deposited into accounts designated by the Board of St. Paul.</w:t>
      </w:r>
      <w:r w:rsidRPr="00891C3E">
        <w:rPr>
          <w:rFonts w:eastAsia="Calibri"/>
          <w:szCs w:val="24"/>
        </w:rPr>
        <w:t xml:space="preserve">  </w:t>
      </w:r>
      <w:r w:rsidR="00891C3E" w:rsidRPr="00891C3E">
        <w:rPr>
          <w:rFonts w:eastAsia="Calibri"/>
          <w:szCs w:val="24"/>
        </w:rPr>
        <w:t>Funds will be used by the retreat center as needed or as directed by the donor</w:t>
      </w:r>
      <w:r w:rsidRPr="00891C3E">
        <w:rPr>
          <w:rFonts w:eastAsia="Calibri"/>
          <w:szCs w:val="24"/>
        </w:rPr>
        <w:t xml:space="preserve">.  </w:t>
      </w:r>
    </w:p>
    <w:p w14:paraId="03C729B4" w14:textId="77777777" w:rsidR="00EE484C" w:rsidRPr="00EE484C" w:rsidRDefault="00EE484C" w:rsidP="00EE484C">
      <w:pPr>
        <w:pStyle w:val="ListParagraph"/>
        <w:numPr>
          <w:ilvl w:val="0"/>
          <w:numId w:val="6"/>
        </w:numPr>
        <w:rPr>
          <w:rFonts w:eastAsia="Calibri"/>
          <w:szCs w:val="24"/>
        </w:rPr>
      </w:pPr>
      <w:r w:rsidRPr="00EE484C">
        <w:rPr>
          <w:rFonts w:eastAsia="Calibri"/>
          <w:szCs w:val="24"/>
        </w:rPr>
        <w:t>All gifts will be acknowledged within a reasonable amount of time, and signed by the appropriate representative of St. Paul.</w:t>
      </w:r>
    </w:p>
    <w:p w14:paraId="0A977E8A" w14:textId="77777777" w:rsidR="00EE484C" w:rsidRPr="00EE484C" w:rsidRDefault="00EE484C" w:rsidP="00EE484C">
      <w:pPr>
        <w:pStyle w:val="ListParagraph"/>
        <w:numPr>
          <w:ilvl w:val="0"/>
          <w:numId w:val="6"/>
        </w:numPr>
        <w:rPr>
          <w:rFonts w:eastAsia="Calibri"/>
          <w:szCs w:val="24"/>
        </w:rPr>
      </w:pPr>
      <w:r w:rsidRPr="00EE484C">
        <w:rPr>
          <w:rFonts w:eastAsia="Calibri"/>
          <w:szCs w:val="24"/>
        </w:rPr>
        <w:t>Donor information is maintained St. Paul and these records are confidential and will not be used by, or sold to any other organization.</w:t>
      </w:r>
    </w:p>
    <w:p w14:paraId="70DE24AF" w14:textId="77777777" w:rsidR="00EE484C" w:rsidRPr="00EE484C" w:rsidRDefault="00EE484C" w:rsidP="00EE484C">
      <w:pPr>
        <w:pStyle w:val="ListParagraph"/>
        <w:numPr>
          <w:ilvl w:val="0"/>
          <w:numId w:val="6"/>
        </w:numPr>
        <w:rPr>
          <w:rFonts w:eastAsia="Calibri"/>
          <w:szCs w:val="24"/>
        </w:rPr>
      </w:pPr>
      <w:r w:rsidRPr="00EE484C">
        <w:rPr>
          <w:rFonts w:eastAsia="Calibri"/>
          <w:szCs w:val="24"/>
        </w:rPr>
        <w:t>The Board of Directors guarantees that all solicitation activities conform to federal, state and local laws.</w:t>
      </w:r>
    </w:p>
    <w:p w14:paraId="15324264" w14:textId="77777777" w:rsidR="00EE484C" w:rsidRPr="00EE484C" w:rsidRDefault="00EE484C" w:rsidP="00EE484C">
      <w:pPr>
        <w:widowControl w:val="0"/>
        <w:rPr>
          <w:szCs w:val="24"/>
        </w:rPr>
      </w:pPr>
    </w:p>
    <w:p w14:paraId="4429B0B3" w14:textId="77777777" w:rsidR="00B533BA" w:rsidRPr="00B533BA" w:rsidRDefault="00B533BA" w:rsidP="00B533BA">
      <w:pPr>
        <w:widowControl w:val="0"/>
        <w:ind w:right="103"/>
        <w:rPr>
          <w:szCs w:val="24"/>
        </w:rPr>
      </w:pPr>
      <w:r w:rsidRPr="00B533BA">
        <w:rPr>
          <w:szCs w:val="24"/>
        </w:rPr>
        <w:t xml:space="preserve">All decisions to solicit and/or accept potentially controversial gifts will be made by the Executive Committee of the Board in consultation with the </w:t>
      </w:r>
      <w:r>
        <w:rPr>
          <w:szCs w:val="24"/>
        </w:rPr>
        <w:t>Finance Committee and the Director of Mission and Ministry.</w:t>
      </w:r>
      <w:r w:rsidR="00473950">
        <w:rPr>
          <w:szCs w:val="24"/>
        </w:rPr>
        <w:t xml:space="preserve">  If need be, the Executive Committee reserves </w:t>
      </w:r>
      <w:r w:rsidR="00473950" w:rsidRPr="00473950">
        <w:rPr>
          <w:szCs w:val="24"/>
        </w:rPr>
        <w:t>the right to seek advice from legal counsel</w:t>
      </w:r>
      <w:r w:rsidR="00473950">
        <w:rPr>
          <w:szCs w:val="24"/>
        </w:rPr>
        <w:t>.</w:t>
      </w:r>
    </w:p>
    <w:p w14:paraId="0E6C899D" w14:textId="77777777" w:rsidR="00B533BA" w:rsidRDefault="00B533BA"/>
    <w:sectPr w:rsidR="00B533BA" w:rsidSect="009661DA">
      <w:headerReference w:type="default" r:id="rId7"/>
      <w:footerReference w:type="default" r:id="rId8"/>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E5841" w14:textId="77777777" w:rsidR="00172C3C" w:rsidRDefault="00172C3C" w:rsidP="00163430">
      <w:r>
        <w:separator/>
      </w:r>
    </w:p>
  </w:endnote>
  <w:endnote w:type="continuationSeparator" w:id="0">
    <w:p w14:paraId="118C26B4" w14:textId="77777777" w:rsidR="00172C3C" w:rsidRDefault="00172C3C" w:rsidP="0016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142890"/>
      <w:docPartObj>
        <w:docPartGallery w:val="Page Numbers (Bottom of Page)"/>
        <w:docPartUnique/>
      </w:docPartObj>
    </w:sdtPr>
    <w:sdtContent>
      <w:sdt>
        <w:sdtPr>
          <w:id w:val="1728636285"/>
          <w:docPartObj>
            <w:docPartGallery w:val="Page Numbers (Top of Page)"/>
            <w:docPartUnique/>
          </w:docPartObj>
        </w:sdtPr>
        <w:sdtContent>
          <w:p w14:paraId="6ABB19C6" w14:textId="20C63469" w:rsidR="009661DA" w:rsidRDefault="009661DA">
            <w:pPr>
              <w:pStyle w:val="Footer"/>
              <w:jc w:val="center"/>
              <w:rPr>
                <w:szCs w:val="24"/>
              </w:rPr>
            </w:pPr>
            <w:r>
              <w:t>BAC 00</w:t>
            </w:r>
            <w:r w:rsidR="00B500C5">
              <w:t>1</w:t>
            </w:r>
            <w:r>
              <w:t xml:space="preserve"> Acceptance of Gifts                                                                                         </w:t>
            </w:r>
            <w:r w:rsidRPr="009661DA">
              <w:t xml:space="preserve">Page </w:t>
            </w:r>
            <w:r w:rsidRPr="009661DA">
              <w:rPr>
                <w:szCs w:val="24"/>
              </w:rPr>
              <w:fldChar w:fldCharType="begin"/>
            </w:r>
            <w:r w:rsidRPr="009661DA">
              <w:instrText xml:space="preserve"> PAGE </w:instrText>
            </w:r>
            <w:r w:rsidRPr="009661DA">
              <w:rPr>
                <w:szCs w:val="24"/>
              </w:rPr>
              <w:fldChar w:fldCharType="separate"/>
            </w:r>
            <w:r w:rsidRPr="009661DA">
              <w:rPr>
                <w:noProof/>
              </w:rPr>
              <w:t>2</w:t>
            </w:r>
            <w:r w:rsidRPr="009661DA">
              <w:rPr>
                <w:szCs w:val="24"/>
              </w:rPr>
              <w:fldChar w:fldCharType="end"/>
            </w:r>
            <w:r w:rsidRPr="009661DA">
              <w:t xml:space="preserve"> of </w:t>
            </w:r>
            <w:fldSimple w:instr=" NUMPAGES  ">
              <w:r w:rsidRPr="009661DA">
                <w:rPr>
                  <w:noProof/>
                </w:rPr>
                <w:t>2</w:t>
              </w:r>
            </w:fldSimple>
          </w:p>
          <w:p w14:paraId="010B6ADD" w14:textId="19741B60" w:rsidR="009661DA" w:rsidRPr="009661DA" w:rsidRDefault="009661DA" w:rsidP="009661DA">
            <w:pPr>
              <w:pStyle w:val="Footer"/>
            </w:pPr>
            <w:r>
              <w:rPr>
                <w:szCs w:val="24"/>
              </w:rPr>
              <w:t>Created: 20</w:t>
            </w:r>
            <w:r w:rsidR="00B500C5">
              <w:rPr>
                <w:szCs w:val="24"/>
              </w:rPr>
              <w:t>16</w:t>
            </w:r>
            <w:r>
              <w:rPr>
                <w:szCs w:val="24"/>
              </w:rPr>
              <w:t>-06-21</w:t>
            </w:r>
            <w:r w:rsidR="00B500C5">
              <w:rPr>
                <w:szCs w:val="24"/>
              </w:rPr>
              <w:t xml:space="preserve">                                                                                             Revised:</w:t>
            </w:r>
          </w:p>
        </w:sdtContent>
      </w:sdt>
    </w:sdtContent>
  </w:sdt>
  <w:p w14:paraId="1CC2DC1F" w14:textId="37A64755" w:rsidR="001A64CE" w:rsidRPr="009661DA" w:rsidRDefault="001A64CE" w:rsidP="001A64CE">
    <w:pPr>
      <w:pStyle w:val="Footer"/>
      <w:tabs>
        <w:tab w:val="clear" w:pos="4680"/>
        <w:tab w:val="left" w:pos="7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826C1" w14:textId="77777777" w:rsidR="00172C3C" w:rsidRDefault="00172C3C" w:rsidP="00163430">
      <w:r>
        <w:separator/>
      </w:r>
    </w:p>
  </w:footnote>
  <w:footnote w:type="continuationSeparator" w:id="0">
    <w:p w14:paraId="25F43947" w14:textId="77777777" w:rsidR="00172C3C" w:rsidRDefault="00172C3C" w:rsidP="00163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C4329" w14:textId="6A38FDDB" w:rsidR="00163430" w:rsidRDefault="00163430" w:rsidP="00163430">
    <w:pPr>
      <w:pStyle w:val="Header"/>
      <w:tabs>
        <w:tab w:val="clear" w:pos="4680"/>
      </w:tabs>
      <w:ind w:left="1080"/>
      <w:jc w:val="center"/>
      <w:rPr>
        <w:b/>
        <w:bCs/>
        <w:sz w:val="44"/>
        <w:szCs w:val="44"/>
      </w:rPr>
    </w:pPr>
    <w:r>
      <w:rPr>
        <w:rFonts w:ascii="Arial" w:hAnsi="Arial"/>
        <w:noProof/>
      </w:rPr>
      <w:drawing>
        <wp:anchor distT="0" distB="0" distL="114300" distR="114300" simplePos="0" relativeHeight="251658240" behindDoc="0" locked="0" layoutInCell="0" allowOverlap="1" wp14:anchorId="057EFA0F" wp14:editId="598621E3">
          <wp:simplePos x="0" y="0"/>
          <wp:positionH relativeFrom="column">
            <wp:posOffset>-104775</wp:posOffset>
          </wp:positionH>
          <wp:positionV relativeFrom="paragraph">
            <wp:posOffset>-221615</wp:posOffset>
          </wp:positionV>
          <wp:extent cx="836930" cy="889635"/>
          <wp:effectExtent l="0" t="0" r="0" b="0"/>
          <wp:wrapSquare wrapText="bothSides"/>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7D84">
      <w:rPr>
        <w:b/>
        <w:bCs/>
        <w:sz w:val="44"/>
        <w:szCs w:val="44"/>
      </w:rPr>
      <w:t>St. Paul of the Cross Retreat</w:t>
    </w:r>
  </w:p>
  <w:p w14:paraId="0D15083F" w14:textId="276FA290" w:rsidR="00163430" w:rsidRDefault="00163430" w:rsidP="00163430">
    <w:pPr>
      <w:pStyle w:val="Header"/>
      <w:tabs>
        <w:tab w:val="clear" w:pos="4680"/>
        <w:tab w:val="clear" w:pos="9360"/>
      </w:tabs>
      <w:ind w:left="1440"/>
      <w:jc w:val="center"/>
    </w:pPr>
    <w:r>
      <w:rPr>
        <w:b/>
        <w:bCs/>
        <w:sz w:val="44"/>
        <w:szCs w:val="44"/>
      </w:rPr>
      <w:t xml:space="preserve">And Conference </w:t>
    </w:r>
    <w:r w:rsidRPr="00EB7D84">
      <w:rPr>
        <w:b/>
        <w:bCs/>
        <w:sz w:val="44"/>
        <w:szCs w:val="44"/>
      </w:rPr>
      <w:t>Center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D59F4"/>
    <w:multiLevelType w:val="hybridMultilevel"/>
    <w:tmpl w:val="59A80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3774C"/>
    <w:multiLevelType w:val="multilevel"/>
    <w:tmpl w:val="F29E5858"/>
    <w:lvl w:ilvl="0">
      <w:start w:val="1"/>
      <w:numFmt w:val="bullet"/>
      <w:lvlText w:val=""/>
      <w:lvlJc w:val="left"/>
      <w:pPr>
        <w:tabs>
          <w:tab w:val="num" w:pos="360"/>
        </w:tabs>
        <w:ind w:left="360" w:hanging="360"/>
      </w:pPr>
      <w:rPr>
        <w:rFonts w:ascii="Wingdings" w:hAnsi="Wingdings" w:hint="default"/>
        <w:b/>
        <w:i w:val="0"/>
        <w:color w:val="FF6600"/>
        <w:sz w:val="24"/>
        <w:szCs w:val="24"/>
      </w:rPr>
    </w:lvl>
    <w:lvl w:ilvl="1">
      <w:start w:val="1"/>
      <w:numFmt w:val="bullet"/>
      <w:lvlText w:val=""/>
      <w:lvlJc w:val="left"/>
      <w:pPr>
        <w:tabs>
          <w:tab w:val="num" w:pos="720"/>
        </w:tabs>
        <w:ind w:left="720" w:hanging="360"/>
      </w:pPr>
      <w:rPr>
        <w:rFonts w:ascii="Wingdings" w:hAnsi="Wingdings" w:hint="default"/>
        <w:b/>
        <w:i w:val="0"/>
        <w:color w:val="FF6600"/>
      </w:rPr>
    </w:lvl>
    <w:lvl w:ilvl="2">
      <w:start w:val="1"/>
      <w:numFmt w:val="bullet"/>
      <w:lvlText w:val=""/>
      <w:lvlJc w:val="left"/>
      <w:pPr>
        <w:tabs>
          <w:tab w:val="num" w:pos="1080"/>
        </w:tabs>
        <w:ind w:left="1080" w:hanging="360"/>
      </w:pPr>
      <w:rPr>
        <w:rFonts w:ascii="Wingdings" w:hAnsi="Wingdings" w:hint="default"/>
        <w:color w:val="FF6600"/>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17F94EF7"/>
    <w:multiLevelType w:val="hybridMultilevel"/>
    <w:tmpl w:val="3FEC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46501"/>
    <w:multiLevelType w:val="hybridMultilevel"/>
    <w:tmpl w:val="673A8806"/>
    <w:lvl w:ilvl="0" w:tplc="C2B086CE">
      <w:start w:val="1"/>
      <w:numFmt w:val="bullet"/>
      <w:lvlText w:val=""/>
      <w:lvlJc w:val="left"/>
      <w:pPr>
        <w:ind w:left="480" w:hanging="360"/>
      </w:pPr>
      <w:rPr>
        <w:rFonts w:ascii="Wingdings" w:eastAsia="Wingdings" w:hAnsi="Wingdings" w:cs="Wingdings" w:hint="default"/>
        <w:w w:val="99"/>
        <w:sz w:val="24"/>
        <w:szCs w:val="24"/>
      </w:rPr>
    </w:lvl>
    <w:lvl w:ilvl="1" w:tplc="31725F2C">
      <w:start w:val="1"/>
      <w:numFmt w:val="bullet"/>
      <w:lvlText w:val="•"/>
      <w:lvlJc w:val="left"/>
      <w:pPr>
        <w:ind w:left="1392" w:hanging="360"/>
      </w:pPr>
      <w:rPr>
        <w:rFonts w:hint="default"/>
      </w:rPr>
    </w:lvl>
    <w:lvl w:ilvl="2" w:tplc="B650C8C2">
      <w:start w:val="1"/>
      <w:numFmt w:val="bullet"/>
      <w:lvlText w:val="•"/>
      <w:lvlJc w:val="left"/>
      <w:pPr>
        <w:ind w:left="2304" w:hanging="360"/>
      </w:pPr>
      <w:rPr>
        <w:rFonts w:hint="default"/>
      </w:rPr>
    </w:lvl>
    <w:lvl w:ilvl="3" w:tplc="5FE89FAE">
      <w:start w:val="1"/>
      <w:numFmt w:val="bullet"/>
      <w:lvlText w:val="•"/>
      <w:lvlJc w:val="left"/>
      <w:pPr>
        <w:ind w:left="3216" w:hanging="360"/>
      </w:pPr>
      <w:rPr>
        <w:rFonts w:hint="default"/>
      </w:rPr>
    </w:lvl>
    <w:lvl w:ilvl="4" w:tplc="7854996E">
      <w:start w:val="1"/>
      <w:numFmt w:val="bullet"/>
      <w:lvlText w:val="•"/>
      <w:lvlJc w:val="left"/>
      <w:pPr>
        <w:ind w:left="4128" w:hanging="360"/>
      </w:pPr>
      <w:rPr>
        <w:rFonts w:hint="default"/>
      </w:rPr>
    </w:lvl>
    <w:lvl w:ilvl="5" w:tplc="BF0010E2">
      <w:start w:val="1"/>
      <w:numFmt w:val="bullet"/>
      <w:lvlText w:val="•"/>
      <w:lvlJc w:val="left"/>
      <w:pPr>
        <w:ind w:left="5040" w:hanging="360"/>
      </w:pPr>
      <w:rPr>
        <w:rFonts w:hint="default"/>
      </w:rPr>
    </w:lvl>
    <w:lvl w:ilvl="6" w:tplc="2C2C22F8">
      <w:start w:val="1"/>
      <w:numFmt w:val="bullet"/>
      <w:lvlText w:val="•"/>
      <w:lvlJc w:val="left"/>
      <w:pPr>
        <w:ind w:left="5952" w:hanging="360"/>
      </w:pPr>
      <w:rPr>
        <w:rFonts w:hint="default"/>
      </w:rPr>
    </w:lvl>
    <w:lvl w:ilvl="7" w:tplc="067E4F4C">
      <w:start w:val="1"/>
      <w:numFmt w:val="bullet"/>
      <w:lvlText w:val="•"/>
      <w:lvlJc w:val="left"/>
      <w:pPr>
        <w:ind w:left="6864" w:hanging="360"/>
      </w:pPr>
      <w:rPr>
        <w:rFonts w:hint="default"/>
      </w:rPr>
    </w:lvl>
    <w:lvl w:ilvl="8" w:tplc="66124C54">
      <w:start w:val="1"/>
      <w:numFmt w:val="bullet"/>
      <w:lvlText w:val="•"/>
      <w:lvlJc w:val="left"/>
      <w:pPr>
        <w:ind w:left="7776" w:hanging="360"/>
      </w:pPr>
      <w:rPr>
        <w:rFonts w:hint="default"/>
      </w:rPr>
    </w:lvl>
  </w:abstractNum>
  <w:abstractNum w:abstractNumId="4" w15:restartNumberingAfterBreak="0">
    <w:nsid w:val="48662F7B"/>
    <w:multiLevelType w:val="hybridMultilevel"/>
    <w:tmpl w:val="64CE9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CD7948"/>
    <w:multiLevelType w:val="hybridMultilevel"/>
    <w:tmpl w:val="1BB2C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8930385">
    <w:abstractNumId w:val="5"/>
  </w:num>
  <w:num w:numId="2" w16cid:durableId="777725577">
    <w:abstractNumId w:val="3"/>
  </w:num>
  <w:num w:numId="3" w16cid:durableId="1350370758">
    <w:abstractNumId w:val="0"/>
  </w:num>
  <w:num w:numId="4" w16cid:durableId="1639677226">
    <w:abstractNumId w:val="2"/>
  </w:num>
  <w:num w:numId="5" w16cid:durableId="1879776699">
    <w:abstractNumId w:val="1"/>
  </w:num>
  <w:num w:numId="6" w16cid:durableId="187180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575"/>
    <w:rsid w:val="000C4FC0"/>
    <w:rsid w:val="00163430"/>
    <w:rsid w:val="00172C3C"/>
    <w:rsid w:val="001A64CE"/>
    <w:rsid w:val="001F6DFB"/>
    <w:rsid w:val="003215EE"/>
    <w:rsid w:val="00447E78"/>
    <w:rsid w:val="00473950"/>
    <w:rsid w:val="004B07D0"/>
    <w:rsid w:val="0051467D"/>
    <w:rsid w:val="00606A5E"/>
    <w:rsid w:val="006F0D62"/>
    <w:rsid w:val="0083772B"/>
    <w:rsid w:val="00840CBB"/>
    <w:rsid w:val="00891C3E"/>
    <w:rsid w:val="009661DA"/>
    <w:rsid w:val="009C277A"/>
    <w:rsid w:val="00B16C02"/>
    <w:rsid w:val="00B500C5"/>
    <w:rsid w:val="00B533BA"/>
    <w:rsid w:val="00D60FCD"/>
    <w:rsid w:val="00EE1575"/>
    <w:rsid w:val="00EE484C"/>
    <w:rsid w:val="00F55B72"/>
    <w:rsid w:val="00FB3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D4F48"/>
  <w15:docId w15:val="{4797A94C-71E3-4B89-851B-07EBC2A3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FCD"/>
    <w:pPr>
      <w:ind w:left="720"/>
      <w:contextualSpacing/>
    </w:pPr>
  </w:style>
  <w:style w:type="paragraph" w:styleId="BalloonText">
    <w:name w:val="Balloon Text"/>
    <w:basedOn w:val="Normal"/>
    <w:link w:val="BalloonTextChar"/>
    <w:uiPriority w:val="99"/>
    <w:semiHidden/>
    <w:unhideWhenUsed/>
    <w:rsid w:val="006F0D62"/>
    <w:rPr>
      <w:rFonts w:ascii="Tahoma" w:hAnsi="Tahoma" w:cs="Tahoma"/>
      <w:sz w:val="16"/>
      <w:szCs w:val="16"/>
    </w:rPr>
  </w:style>
  <w:style w:type="character" w:customStyle="1" w:styleId="BalloonTextChar">
    <w:name w:val="Balloon Text Char"/>
    <w:basedOn w:val="DefaultParagraphFont"/>
    <w:link w:val="BalloonText"/>
    <w:uiPriority w:val="99"/>
    <w:semiHidden/>
    <w:rsid w:val="006F0D62"/>
    <w:rPr>
      <w:rFonts w:ascii="Tahoma" w:hAnsi="Tahoma" w:cs="Tahoma"/>
      <w:sz w:val="16"/>
      <w:szCs w:val="16"/>
    </w:rPr>
  </w:style>
  <w:style w:type="paragraph" w:styleId="Header">
    <w:name w:val="header"/>
    <w:basedOn w:val="Normal"/>
    <w:link w:val="HeaderChar"/>
    <w:unhideWhenUsed/>
    <w:rsid w:val="00163430"/>
    <w:pPr>
      <w:tabs>
        <w:tab w:val="center" w:pos="4680"/>
        <w:tab w:val="right" w:pos="9360"/>
      </w:tabs>
    </w:pPr>
  </w:style>
  <w:style w:type="character" w:customStyle="1" w:styleId="HeaderChar">
    <w:name w:val="Header Char"/>
    <w:basedOn w:val="DefaultParagraphFont"/>
    <w:link w:val="Header"/>
    <w:rsid w:val="00163430"/>
  </w:style>
  <w:style w:type="paragraph" w:styleId="Footer">
    <w:name w:val="footer"/>
    <w:basedOn w:val="Normal"/>
    <w:link w:val="FooterChar"/>
    <w:uiPriority w:val="99"/>
    <w:unhideWhenUsed/>
    <w:rsid w:val="00163430"/>
    <w:pPr>
      <w:tabs>
        <w:tab w:val="center" w:pos="4680"/>
        <w:tab w:val="right" w:pos="9360"/>
      </w:tabs>
    </w:pPr>
  </w:style>
  <w:style w:type="character" w:customStyle="1" w:styleId="FooterChar">
    <w:name w:val="Footer Char"/>
    <w:basedOn w:val="DefaultParagraphFont"/>
    <w:link w:val="Footer"/>
    <w:uiPriority w:val="99"/>
    <w:rsid w:val="00163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McKelvey</dc:creator>
  <cp:lastModifiedBy>Jim McKelvey</cp:lastModifiedBy>
  <cp:revision>9</cp:revision>
  <cp:lastPrinted>2023-01-14T21:02:00Z</cp:lastPrinted>
  <dcterms:created xsi:type="dcterms:W3CDTF">2023-01-06T13:47:00Z</dcterms:created>
  <dcterms:modified xsi:type="dcterms:W3CDTF">2023-01-14T21:03:00Z</dcterms:modified>
</cp:coreProperties>
</file>