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C210" w14:textId="77777777" w:rsidR="00822DE8" w:rsidRPr="00E9651C" w:rsidRDefault="00822DE8" w:rsidP="00822DE8">
      <w:pPr>
        <w:jc w:val="center"/>
        <w:rPr>
          <w:b/>
          <w:sz w:val="44"/>
          <w:szCs w:val="44"/>
        </w:rPr>
      </w:pPr>
      <w:r w:rsidRPr="00E9651C">
        <w:rPr>
          <w:b/>
          <w:sz w:val="44"/>
          <w:szCs w:val="44"/>
        </w:rPr>
        <w:t>BOARD MEMBER AGREEMENT</w:t>
      </w:r>
    </w:p>
    <w:p w14:paraId="69FCBA2C" w14:textId="77777777" w:rsidR="00822DE8" w:rsidRPr="000A570B" w:rsidRDefault="00822DE8">
      <w:pPr>
        <w:rPr>
          <w:szCs w:val="24"/>
        </w:rPr>
      </w:pPr>
    </w:p>
    <w:p w14:paraId="1F7F2C70" w14:textId="34D51191" w:rsidR="00822DE8" w:rsidRPr="00504610" w:rsidRDefault="00822DE8" w:rsidP="00822DE8">
      <w:pPr>
        <w:keepNext/>
        <w:outlineLvl w:val="0"/>
        <w:rPr>
          <w:rFonts w:eastAsia="Times New Roman"/>
          <w:bCs/>
          <w:color w:val="FF0000"/>
          <w:szCs w:val="24"/>
        </w:rPr>
      </w:pPr>
      <w:r w:rsidRPr="000A570B">
        <w:rPr>
          <w:rFonts w:eastAsia="Times New Roman"/>
          <w:b/>
          <w:bCs/>
          <w:szCs w:val="24"/>
          <w:u w:val="single"/>
        </w:rPr>
        <w:t>Board Member Responsibilities</w:t>
      </w:r>
      <w:r w:rsidR="002403C4" w:rsidRPr="000A570B">
        <w:rPr>
          <w:rFonts w:eastAsia="Times New Roman"/>
          <w:b/>
          <w:bCs/>
          <w:szCs w:val="24"/>
          <w:u w:val="single"/>
        </w:rPr>
        <w:t xml:space="preserve"> and Duties</w:t>
      </w:r>
      <w:r w:rsidR="00504610">
        <w:rPr>
          <w:rFonts w:eastAsia="Times New Roman"/>
          <w:bCs/>
          <w:szCs w:val="24"/>
        </w:rPr>
        <w:t xml:space="preserve"> </w:t>
      </w:r>
      <w:r w:rsidR="002B595E">
        <w:rPr>
          <w:rFonts w:eastAsia="Times New Roman"/>
          <w:bCs/>
          <w:szCs w:val="24"/>
        </w:rPr>
        <w:t>(GP 2)</w:t>
      </w:r>
    </w:p>
    <w:p w14:paraId="6CD8813A" w14:textId="77777777" w:rsidR="00822DE8" w:rsidRPr="006910F5" w:rsidRDefault="00822DE8" w:rsidP="00822DE8">
      <w:pPr>
        <w:rPr>
          <w:rFonts w:eastAsia="Times New Roman"/>
          <w:szCs w:val="24"/>
          <w:u w:val="single"/>
        </w:rPr>
      </w:pPr>
    </w:p>
    <w:p w14:paraId="184E5DD2"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Build a competent Board.</w:t>
      </w:r>
    </w:p>
    <w:p w14:paraId="1171F9B7" w14:textId="595C9374" w:rsidR="006910F5" w:rsidRPr="006910F5" w:rsidRDefault="006910F5" w:rsidP="006910F5">
      <w:pPr>
        <w:numPr>
          <w:ilvl w:val="0"/>
          <w:numId w:val="1"/>
        </w:numPr>
        <w:ind w:left="360"/>
        <w:rPr>
          <w:rFonts w:eastAsia="Times New Roman"/>
          <w:szCs w:val="20"/>
        </w:rPr>
      </w:pPr>
      <w:r w:rsidRPr="006910F5">
        <w:rPr>
          <w:rFonts w:eastAsia="Times New Roman"/>
          <w:szCs w:val="20"/>
        </w:rPr>
        <w:t xml:space="preserve">Provide for the orientation and formation in the Passionist Charism of new Board members. </w:t>
      </w:r>
    </w:p>
    <w:p w14:paraId="5C858C57" w14:textId="6EC98DD8" w:rsidR="006910F5" w:rsidRPr="006910F5" w:rsidRDefault="006910F5" w:rsidP="006910F5">
      <w:pPr>
        <w:numPr>
          <w:ilvl w:val="0"/>
          <w:numId w:val="1"/>
        </w:numPr>
        <w:ind w:left="360"/>
        <w:rPr>
          <w:rFonts w:eastAsia="Times New Roman"/>
          <w:szCs w:val="20"/>
        </w:rPr>
      </w:pPr>
      <w:r w:rsidRPr="006910F5">
        <w:rPr>
          <w:rFonts w:eastAsia="Times New Roman"/>
          <w:szCs w:val="20"/>
        </w:rPr>
        <w:t>Monitor to ensure the organization demonstrates reasonable progress toward desired ends and reasonable compliance with policies guiding means, evaluate the Board’s performance against policies, and hold periodic Board discussions on process improvement.</w:t>
      </w:r>
    </w:p>
    <w:p w14:paraId="0A65BB8D"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Hire and terminate the (Executive) Director of Mission and Ministry.</w:t>
      </w:r>
    </w:p>
    <w:p w14:paraId="7BD8D0CF" w14:textId="4DFCD4C3" w:rsidR="006910F5" w:rsidRPr="006910F5" w:rsidRDefault="006910F5" w:rsidP="006910F5">
      <w:pPr>
        <w:numPr>
          <w:ilvl w:val="0"/>
          <w:numId w:val="1"/>
        </w:numPr>
        <w:ind w:left="360"/>
        <w:rPr>
          <w:rFonts w:eastAsia="Times New Roman"/>
          <w:szCs w:val="24"/>
        </w:rPr>
      </w:pPr>
      <w:r w:rsidRPr="006910F5">
        <w:rPr>
          <w:rFonts w:eastAsia="Times New Roman"/>
          <w:szCs w:val="24"/>
        </w:rPr>
        <w:t xml:space="preserve">Assure the </w:t>
      </w:r>
      <w:r w:rsidRPr="006910F5">
        <w:rPr>
          <w:rFonts w:eastAsia="Calibri"/>
          <w:szCs w:val="24"/>
        </w:rPr>
        <w:t xml:space="preserve">Director of Mission and Ministry’s performance against Ends and Executive Limitation policies. </w:t>
      </w:r>
    </w:p>
    <w:p w14:paraId="47CF8511"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Communicate and collaborate with the Provincial Council (owners) and submit reports as required.</w:t>
      </w:r>
    </w:p>
    <w:p w14:paraId="7F30BE5B"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Communicate to the Provincial Council any substantial change in the assets or real property of the Center (materiality generally 5% of revenue) as stated in the Bylaws.</w:t>
      </w:r>
    </w:p>
    <w:p w14:paraId="76D92631" w14:textId="77777777" w:rsidR="00822DE8" w:rsidRPr="000A570B" w:rsidRDefault="00822DE8" w:rsidP="00822DE8">
      <w:pPr>
        <w:rPr>
          <w:rFonts w:eastAsia="Times New Roman"/>
          <w:b/>
          <w:bCs/>
          <w:szCs w:val="24"/>
          <w:u w:val="single"/>
        </w:rPr>
      </w:pPr>
    </w:p>
    <w:p w14:paraId="039B2110" w14:textId="21111A70" w:rsidR="00822DE8" w:rsidRPr="00504610" w:rsidRDefault="00822DE8" w:rsidP="00822DE8">
      <w:pPr>
        <w:rPr>
          <w:rFonts w:eastAsia="Times New Roman"/>
          <w:color w:val="FF0000"/>
          <w:szCs w:val="24"/>
        </w:rPr>
      </w:pPr>
      <w:r w:rsidRPr="000A570B">
        <w:rPr>
          <w:rFonts w:eastAsia="Times New Roman"/>
          <w:b/>
          <w:bCs/>
          <w:szCs w:val="24"/>
          <w:u w:val="single"/>
        </w:rPr>
        <w:t>Board Member Expectations</w:t>
      </w:r>
      <w:r w:rsidRPr="00504610">
        <w:rPr>
          <w:rFonts w:eastAsia="Times New Roman"/>
          <w:szCs w:val="24"/>
        </w:rPr>
        <w:t xml:space="preserve"> </w:t>
      </w:r>
      <w:r w:rsidR="002B595E">
        <w:rPr>
          <w:rFonts w:eastAsia="Times New Roman"/>
          <w:szCs w:val="24"/>
        </w:rPr>
        <w:t>(GP 3)</w:t>
      </w:r>
    </w:p>
    <w:p w14:paraId="71500EA5" w14:textId="77777777" w:rsidR="00822DE8" w:rsidRPr="000A570B" w:rsidRDefault="00822DE8" w:rsidP="00822DE8">
      <w:pPr>
        <w:rPr>
          <w:rFonts w:eastAsia="Times New Roman"/>
          <w:szCs w:val="24"/>
          <w:u w:val="single"/>
        </w:rPr>
      </w:pPr>
    </w:p>
    <w:p w14:paraId="274EB3BF" w14:textId="6E3B754B"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Regularly attend and actively participate in board and </w:t>
      </w:r>
      <w:r w:rsidR="006C4012">
        <w:rPr>
          <w:rFonts w:eastAsia="Times New Roman"/>
          <w:szCs w:val="24"/>
        </w:rPr>
        <w:t xml:space="preserve">board </w:t>
      </w:r>
      <w:r w:rsidRPr="000A570B">
        <w:rPr>
          <w:rFonts w:eastAsia="Times New Roman"/>
          <w:szCs w:val="24"/>
        </w:rPr>
        <w:t>committee meetings</w:t>
      </w:r>
      <w:r w:rsidR="009356AE">
        <w:rPr>
          <w:rFonts w:eastAsia="Times New Roman"/>
          <w:szCs w:val="24"/>
        </w:rPr>
        <w:t>.</w:t>
      </w:r>
    </w:p>
    <w:p w14:paraId="11527E22"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Be informed about </w:t>
      </w:r>
      <w:r w:rsidR="002403C4" w:rsidRPr="000A570B">
        <w:rPr>
          <w:rFonts w:eastAsia="Times New Roman"/>
          <w:szCs w:val="24"/>
        </w:rPr>
        <w:t>the mission of the organization</w:t>
      </w:r>
      <w:r w:rsidRPr="000A570B">
        <w:rPr>
          <w:rFonts w:eastAsia="Times New Roman"/>
          <w:szCs w:val="24"/>
        </w:rPr>
        <w:t xml:space="preserve"> and its services, policies, and programs</w:t>
      </w:r>
      <w:r w:rsidR="009356AE">
        <w:rPr>
          <w:rFonts w:eastAsia="Times New Roman"/>
          <w:szCs w:val="24"/>
        </w:rPr>
        <w:t>.</w:t>
      </w:r>
    </w:p>
    <w:p w14:paraId="24BD865E"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Review agenda and supporting materials prior to board and committee meetings</w:t>
      </w:r>
      <w:r w:rsidR="009356AE">
        <w:rPr>
          <w:rFonts w:eastAsia="Times New Roman"/>
          <w:szCs w:val="24"/>
        </w:rPr>
        <w:t>.</w:t>
      </w:r>
    </w:p>
    <w:p w14:paraId="15D8777A" w14:textId="7A0F9D6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Serve on at least one </w:t>
      </w:r>
      <w:r w:rsidR="006C4012">
        <w:rPr>
          <w:rFonts w:eastAsia="Times New Roman"/>
          <w:szCs w:val="24"/>
        </w:rPr>
        <w:t xml:space="preserve">board </w:t>
      </w:r>
      <w:r w:rsidRPr="000A570B">
        <w:rPr>
          <w:rFonts w:eastAsia="Times New Roman"/>
          <w:szCs w:val="24"/>
        </w:rPr>
        <w:t>committee and offer to take on special assignments as appropriate</w:t>
      </w:r>
      <w:r w:rsidR="009356AE">
        <w:rPr>
          <w:rFonts w:eastAsia="Times New Roman"/>
          <w:szCs w:val="24"/>
        </w:rPr>
        <w:t>.</w:t>
      </w:r>
    </w:p>
    <w:p w14:paraId="2C6C470F"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Support the fundraising initiatives of the organization by making a personal financial contribution to the organization annually and by providing or procuring in-kind services to benefit the organization. </w:t>
      </w:r>
    </w:p>
    <w:p w14:paraId="50EEC5B7"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Promote the organization regularly with business associates, friends, family, etc. through referrals and donor prospects</w:t>
      </w:r>
      <w:r w:rsidR="009356AE">
        <w:rPr>
          <w:rFonts w:eastAsia="Times New Roman"/>
          <w:szCs w:val="24"/>
        </w:rPr>
        <w:t>.</w:t>
      </w:r>
    </w:p>
    <w:p w14:paraId="7323F151"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Suggest potential nominees to the board who can make significant contributions to the work of the board and the organization</w:t>
      </w:r>
      <w:r w:rsidR="009356AE">
        <w:rPr>
          <w:rFonts w:eastAsia="Times New Roman"/>
          <w:szCs w:val="24"/>
        </w:rPr>
        <w:t>.</w:t>
      </w:r>
    </w:p>
    <w:p w14:paraId="44EDA996" w14:textId="2B4C9276"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Adhere to </w:t>
      </w:r>
      <w:r w:rsidR="006C4012">
        <w:rPr>
          <w:rFonts w:eastAsia="Times New Roman"/>
          <w:szCs w:val="24"/>
        </w:rPr>
        <w:t>all relevant</w:t>
      </w:r>
      <w:r w:rsidRPr="000A570B">
        <w:rPr>
          <w:rFonts w:eastAsia="Times New Roman"/>
          <w:szCs w:val="24"/>
        </w:rPr>
        <w:t xml:space="preserve"> policies</w:t>
      </w:r>
      <w:r w:rsidR="009356AE">
        <w:rPr>
          <w:rFonts w:eastAsia="Times New Roman"/>
          <w:szCs w:val="24"/>
        </w:rPr>
        <w:t>.</w:t>
      </w:r>
    </w:p>
    <w:p w14:paraId="6C8FAE64"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Serve a</w:t>
      </w:r>
      <w:r w:rsidR="002403C4" w:rsidRPr="000A570B">
        <w:rPr>
          <w:rFonts w:eastAsia="Times New Roman"/>
          <w:szCs w:val="24"/>
        </w:rPr>
        <w:t xml:space="preserve"> minimum of one term of 3 years</w:t>
      </w:r>
      <w:r w:rsidR="009356AE">
        <w:rPr>
          <w:rFonts w:eastAsia="Times New Roman"/>
          <w:szCs w:val="24"/>
        </w:rPr>
        <w:t>.</w:t>
      </w:r>
    </w:p>
    <w:p w14:paraId="444E110C" w14:textId="77777777" w:rsidR="00E76920" w:rsidRDefault="00E76920" w:rsidP="00822DE8">
      <w:pPr>
        <w:rPr>
          <w:rFonts w:eastAsia="Times New Roman"/>
          <w:szCs w:val="24"/>
        </w:rPr>
      </w:pPr>
    </w:p>
    <w:p w14:paraId="4D5FFC66" w14:textId="26F7C0E2" w:rsidR="00822DE8" w:rsidRPr="000A570B" w:rsidRDefault="00822DE8" w:rsidP="00822DE8">
      <w:pPr>
        <w:rPr>
          <w:rFonts w:eastAsia="Times New Roman"/>
          <w:szCs w:val="24"/>
        </w:rPr>
      </w:pPr>
      <w:r w:rsidRPr="000A570B">
        <w:rPr>
          <w:rFonts w:eastAsia="Times New Roman"/>
          <w:szCs w:val="24"/>
        </w:rPr>
        <w:t>I agree and accept these critical responsibilities</w:t>
      </w:r>
      <w:r w:rsidR="000535DA">
        <w:rPr>
          <w:rFonts w:eastAsia="Times New Roman"/>
          <w:szCs w:val="24"/>
        </w:rPr>
        <w:t>,</w:t>
      </w:r>
      <w:r w:rsidRPr="000A570B">
        <w:rPr>
          <w:rFonts w:eastAsia="Times New Roman"/>
          <w:szCs w:val="24"/>
        </w:rPr>
        <w:t xml:space="preserve"> </w:t>
      </w:r>
      <w:r w:rsidRPr="00E76920">
        <w:rPr>
          <w:rFonts w:eastAsia="Times New Roman"/>
          <w:szCs w:val="24"/>
        </w:rPr>
        <w:t>expectations</w:t>
      </w:r>
      <w:r w:rsidR="000535DA" w:rsidRPr="00E76920">
        <w:rPr>
          <w:rFonts w:eastAsia="Times New Roman"/>
          <w:szCs w:val="24"/>
        </w:rPr>
        <w:t>, and measurements</w:t>
      </w:r>
      <w:r w:rsidRPr="00E76920">
        <w:rPr>
          <w:rFonts w:eastAsia="Times New Roman"/>
          <w:szCs w:val="24"/>
        </w:rPr>
        <w:t xml:space="preserve">. I look </w:t>
      </w:r>
      <w:r w:rsidRPr="000A570B">
        <w:rPr>
          <w:rFonts w:eastAsia="Times New Roman"/>
          <w:szCs w:val="24"/>
        </w:rPr>
        <w:t>forward to being an engaged and valuable component to the success and growth of the organization.</w:t>
      </w:r>
    </w:p>
    <w:p w14:paraId="7662ADC4" w14:textId="77777777" w:rsidR="00822DE8" w:rsidRDefault="00822DE8" w:rsidP="00822DE8">
      <w:pPr>
        <w:rPr>
          <w:rFonts w:eastAsia="Times New Roman"/>
          <w:szCs w:val="24"/>
        </w:rPr>
      </w:pPr>
    </w:p>
    <w:p w14:paraId="6759BDAB" w14:textId="77777777" w:rsidR="005C0286" w:rsidRDefault="005C0286" w:rsidP="005C0286">
      <w:pPr>
        <w:tabs>
          <w:tab w:val="left" w:pos="4680"/>
        </w:tabs>
        <w:rPr>
          <w:rFonts w:eastAsia="Times New Roman"/>
          <w:szCs w:val="24"/>
        </w:rPr>
      </w:pPr>
    </w:p>
    <w:p w14:paraId="78CE2548" w14:textId="16025909" w:rsidR="005C0286" w:rsidRPr="000A570B" w:rsidRDefault="005C0286" w:rsidP="005C0286">
      <w:pPr>
        <w:tabs>
          <w:tab w:val="left" w:pos="4680"/>
        </w:tabs>
        <w:rPr>
          <w:rFonts w:eastAsia="Times New Roman"/>
          <w:szCs w:val="24"/>
        </w:rPr>
      </w:pPr>
      <w:r>
        <w:rPr>
          <w:rFonts w:eastAsia="Times New Roman"/>
          <w:szCs w:val="24"/>
        </w:rPr>
        <w:t>___________________________________</w:t>
      </w:r>
      <w:r>
        <w:rPr>
          <w:rFonts w:eastAsia="Times New Roman"/>
          <w:szCs w:val="24"/>
        </w:rPr>
        <w:tab/>
        <w:t>_______________________________________</w:t>
      </w:r>
    </w:p>
    <w:p w14:paraId="17792508" w14:textId="6B916568" w:rsidR="005C0286" w:rsidRDefault="005C0286" w:rsidP="005C0286">
      <w:pPr>
        <w:tabs>
          <w:tab w:val="left" w:pos="4680"/>
        </w:tabs>
        <w:rPr>
          <w:rFonts w:eastAsia="Times New Roman"/>
          <w:szCs w:val="24"/>
        </w:rPr>
      </w:pPr>
      <w:r>
        <w:rPr>
          <w:rFonts w:eastAsia="Times New Roman"/>
          <w:szCs w:val="24"/>
        </w:rPr>
        <w:t>Print Name</w:t>
      </w:r>
      <w:r>
        <w:rPr>
          <w:rFonts w:eastAsia="Times New Roman"/>
          <w:szCs w:val="24"/>
        </w:rPr>
        <w:tab/>
        <w:t>Signature</w:t>
      </w:r>
    </w:p>
    <w:p w14:paraId="1D8E70B6" w14:textId="77777777" w:rsidR="005C0286" w:rsidRDefault="005C0286" w:rsidP="005C0286">
      <w:pPr>
        <w:tabs>
          <w:tab w:val="left" w:pos="4680"/>
        </w:tabs>
        <w:rPr>
          <w:rFonts w:eastAsia="Times New Roman"/>
          <w:szCs w:val="24"/>
        </w:rPr>
      </w:pPr>
    </w:p>
    <w:p w14:paraId="7C86B08F" w14:textId="77777777" w:rsidR="005C0286" w:rsidRDefault="005C0286" w:rsidP="005C0286">
      <w:pPr>
        <w:rPr>
          <w:rFonts w:eastAsia="Times New Roman"/>
          <w:szCs w:val="20"/>
        </w:rPr>
      </w:pPr>
    </w:p>
    <w:p w14:paraId="563051DD" w14:textId="77777777" w:rsidR="005C0286" w:rsidRDefault="005C0286" w:rsidP="005C0286">
      <w:pPr>
        <w:rPr>
          <w:rFonts w:eastAsia="Times New Roman"/>
          <w:szCs w:val="20"/>
        </w:rPr>
      </w:pPr>
      <w:r>
        <w:rPr>
          <w:rFonts w:eastAsia="Times New Roman"/>
          <w:szCs w:val="20"/>
        </w:rPr>
        <w:t>___________________________________</w:t>
      </w:r>
    </w:p>
    <w:p w14:paraId="36DF171E" w14:textId="06DFA408" w:rsidR="000A570B" w:rsidRDefault="005C0286" w:rsidP="00822DE8">
      <w:pPr>
        <w:rPr>
          <w:rFonts w:eastAsia="Times New Roman"/>
          <w:szCs w:val="24"/>
        </w:rPr>
      </w:pPr>
      <w:r>
        <w:rPr>
          <w:rFonts w:eastAsia="Times New Roman"/>
          <w:szCs w:val="20"/>
        </w:rPr>
        <w:t>Date</w:t>
      </w:r>
    </w:p>
    <w:sectPr w:rsidR="000A570B" w:rsidSect="009356AE">
      <w:headerReference w:type="default" r:id="rId8"/>
      <w:footerReference w:type="default" r:id="rId9"/>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687F" w14:textId="77777777" w:rsidR="00952126" w:rsidRDefault="00952126" w:rsidP="00822DE8">
      <w:r>
        <w:separator/>
      </w:r>
    </w:p>
  </w:endnote>
  <w:endnote w:type="continuationSeparator" w:id="0">
    <w:p w14:paraId="5A4B4296" w14:textId="77777777" w:rsidR="00952126" w:rsidRDefault="00952126" w:rsidP="0082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79568"/>
      <w:docPartObj>
        <w:docPartGallery w:val="Page Numbers (Bottom of Page)"/>
        <w:docPartUnique/>
      </w:docPartObj>
    </w:sdtPr>
    <w:sdtContent>
      <w:sdt>
        <w:sdtPr>
          <w:id w:val="1728636285"/>
          <w:docPartObj>
            <w:docPartGallery w:val="Page Numbers (Top of Page)"/>
            <w:docPartUnique/>
          </w:docPartObj>
        </w:sdtPr>
        <w:sdtContent>
          <w:p w14:paraId="1984F5CA" w14:textId="4B9FC0BF" w:rsidR="002F2671" w:rsidRPr="002F2671" w:rsidRDefault="002F2671">
            <w:pPr>
              <w:pStyle w:val="Footer"/>
              <w:jc w:val="center"/>
            </w:pPr>
            <w:r w:rsidRPr="002F2671">
              <w:t>BAC 00</w:t>
            </w:r>
            <w:r w:rsidR="00512936">
              <w:t>7</w:t>
            </w:r>
            <w:r w:rsidRPr="002F2671">
              <w:t xml:space="preserve"> Board Member Agreement </w:t>
            </w:r>
            <w:r w:rsidR="00E9651C">
              <w:t>Format</w:t>
            </w:r>
            <w:r w:rsidRPr="002F2671">
              <w:t xml:space="preserve">                                                                 Page </w:t>
            </w:r>
            <w:r w:rsidRPr="002F2671">
              <w:rPr>
                <w:szCs w:val="24"/>
              </w:rPr>
              <w:fldChar w:fldCharType="begin"/>
            </w:r>
            <w:r w:rsidRPr="002F2671">
              <w:instrText xml:space="preserve"> PAGE </w:instrText>
            </w:r>
            <w:r w:rsidRPr="002F2671">
              <w:rPr>
                <w:szCs w:val="24"/>
              </w:rPr>
              <w:fldChar w:fldCharType="separate"/>
            </w:r>
            <w:r w:rsidRPr="002F2671">
              <w:rPr>
                <w:noProof/>
              </w:rPr>
              <w:t>2</w:t>
            </w:r>
            <w:r w:rsidRPr="002F2671">
              <w:rPr>
                <w:szCs w:val="24"/>
              </w:rPr>
              <w:fldChar w:fldCharType="end"/>
            </w:r>
            <w:r w:rsidRPr="002F2671">
              <w:t xml:space="preserve"> of </w:t>
            </w:r>
            <w:fldSimple w:instr=" NUMPAGES  ">
              <w:r w:rsidRPr="002F2671">
                <w:rPr>
                  <w:noProof/>
                </w:rPr>
                <w:t>2</w:t>
              </w:r>
            </w:fldSimple>
          </w:p>
        </w:sdtContent>
      </w:sdt>
    </w:sdtContent>
  </w:sdt>
  <w:p w14:paraId="2BE777EE" w14:textId="23F8DFDF" w:rsidR="0035198B" w:rsidRDefault="002F2671">
    <w:pPr>
      <w:pStyle w:val="Footer"/>
    </w:pPr>
    <w:r>
      <w:t>Created: 2013-11-05                                                                                         Revised: 2023-01-14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7C35" w14:textId="77777777" w:rsidR="00952126" w:rsidRDefault="00952126" w:rsidP="00822DE8">
      <w:r>
        <w:separator/>
      </w:r>
    </w:p>
  </w:footnote>
  <w:footnote w:type="continuationSeparator" w:id="0">
    <w:p w14:paraId="2FA46ED6" w14:textId="77777777" w:rsidR="00952126" w:rsidRDefault="00952126" w:rsidP="0082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91E2" w14:textId="77777777" w:rsidR="00E9651C" w:rsidRPr="006B2169" w:rsidRDefault="00E9651C" w:rsidP="00E9651C">
    <w:pPr>
      <w:tabs>
        <w:tab w:val="right" w:pos="9360"/>
      </w:tabs>
      <w:ind w:left="1080"/>
      <w:jc w:val="center"/>
      <w:rPr>
        <w:rFonts w:eastAsia="Times New Roman"/>
        <w:b/>
        <w:bCs/>
        <w:sz w:val="44"/>
        <w:szCs w:val="44"/>
      </w:rPr>
    </w:pPr>
    <w:bookmarkStart w:id="0" w:name="_Hlk124693038"/>
    <w:r w:rsidRPr="006B2169">
      <w:rPr>
        <w:rFonts w:ascii="Arial" w:eastAsia="Times New Roman" w:hAnsi="Arial"/>
        <w:noProof/>
        <w:sz w:val="20"/>
        <w:szCs w:val="20"/>
      </w:rPr>
      <w:drawing>
        <wp:anchor distT="0" distB="0" distL="114300" distR="114300" simplePos="0" relativeHeight="251659264" behindDoc="0" locked="0" layoutInCell="0" allowOverlap="1" wp14:anchorId="38AD6E9F" wp14:editId="707994D7">
          <wp:simplePos x="0" y="0"/>
          <wp:positionH relativeFrom="column">
            <wp:posOffset>-104775</wp:posOffset>
          </wp:positionH>
          <wp:positionV relativeFrom="paragraph">
            <wp:posOffset>-221615</wp:posOffset>
          </wp:positionV>
          <wp:extent cx="836930" cy="889635"/>
          <wp:effectExtent l="0" t="0" r="0" b="0"/>
          <wp:wrapSquare wrapText="bothSides"/>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169">
      <w:rPr>
        <w:rFonts w:eastAsia="Times New Roman"/>
        <w:b/>
        <w:bCs/>
        <w:sz w:val="44"/>
        <w:szCs w:val="44"/>
      </w:rPr>
      <w:t>St. Paul of the Cross Retreat</w:t>
    </w:r>
  </w:p>
  <w:p w14:paraId="007C3943" w14:textId="77777777" w:rsidR="00E9651C" w:rsidRPr="006B2169" w:rsidRDefault="00E9651C" w:rsidP="00E9651C">
    <w:pPr>
      <w:ind w:left="1440"/>
      <w:jc w:val="center"/>
      <w:rPr>
        <w:rFonts w:eastAsia="Times New Roman"/>
        <w:sz w:val="20"/>
        <w:szCs w:val="20"/>
      </w:rPr>
    </w:pPr>
    <w:r w:rsidRPr="006B2169">
      <w:rPr>
        <w:rFonts w:eastAsia="Times New Roman"/>
        <w:b/>
        <w:bCs/>
        <w:sz w:val="44"/>
        <w:szCs w:val="44"/>
      </w:rPr>
      <w:t>And Conference Center</w:t>
    </w:r>
  </w:p>
  <w:bookmarkEnd w:id="0"/>
  <w:p w14:paraId="61982AAB" w14:textId="77777777" w:rsidR="00822DE8" w:rsidRDefault="0082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85BFD"/>
    <w:multiLevelType w:val="hybridMultilevel"/>
    <w:tmpl w:val="ECF4D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93E7A"/>
    <w:multiLevelType w:val="hybridMultilevel"/>
    <w:tmpl w:val="BA1669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8915B9"/>
    <w:multiLevelType w:val="hybridMultilevel"/>
    <w:tmpl w:val="B2D891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190846831">
    <w:abstractNumId w:val="4"/>
  </w:num>
  <w:num w:numId="2" w16cid:durableId="1661499613">
    <w:abstractNumId w:val="5"/>
  </w:num>
  <w:num w:numId="3" w16cid:durableId="758600573">
    <w:abstractNumId w:val="1"/>
  </w:num>
  <w:num w:numId="4" w16cid:durableId="328949943">
    <w:abstractNumId w:val="3"/>
  </w:num>
  <w:num w:numId="5" w16cid:durableId="1846745438">
    <w:abstractNumId w:val="0"/>
  </w:num>
  <w:num w:numId="6" w16cid:durableId="161246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E8"/>
    <w:rsid w:val="00010975"/>
    <w:rsid w:val="000150B5"/>
    <w:rsid w:val="000240B7"/>
    <w:rsid w:val="0003235B"/>
    <w:rsid w:val="0004009D"/>
    <w:rsid w:val="00040E11"/>
    <w:rsid w:val="00041A2D"/>
    <w:rsid w:val="0004298A"/>
    <w:rsid w:val="00043BAE"/>
    <w:rsid w:val="00045F51"/>
    <w:rsid w:val="0005086F"/>
    <w:rsid w:val="00052C55"/>
    <w:rsid w:val="000535DA"/>
    <w:rsid w:val="00053DC3"/>
    <w:rsid w:val="00055E8B"/>
    <w:rsid w:val="00061F85"/>
    <w:rsid w:val="00064EA7"/>
    <w:rsid w:val="00072AB3"/>
    <w:rsid w:val="00075134"/>
    <w:rsid w:val="00075A2E"/>
    <w:rsid w:val="00076922"/>
    <w:rsid w:val="000813BC"/>
    <w:rsid w:val="0008396C"/>
    <w:rsid w:val="0008679F"/>
    <w:rsid w:val="00092FFF"/>
    <w:rsid w:val="00093BF9"/>
    <w:rsid w:val="000A3465"/>
    <w:rsid w:val="000A5661"/>
    <w:rsid w:val="000A570B"/>
    <w:rsid w:val="000A6B55"/>
    <w:rsid w:val="000B06BD"/>
    <w:rsid w:val="000B66C0"/>
    <w:rsid w:val="000C1113"/>
    <w:rsid w:val="000C75BF"/>
    <w:rsid w:val="000C7900"/>
    <w:rsid w:val="000D2211"/>
    <w:rsid w:val="000D2DBA"/>
    <w:rsid w:val="000D6B76"/>
    <w:rsid w:val="000E560A"/>
    <w:rsid w:val="000E78FD"/>
    <w:rsid w:val="000F023B"/>
    <w:rsid w:val="000F6F8B"/>
    <w:rsid w:val="00104496"/>
    <w:rsid w:val="00110F38"/>
    <w:rsid w:val="00113A71"/>
    <w:rsid w:val="00115B69"/>
    <w:rsid w:val="00116F1D"/>
    <w:rsid w:val="00120A99"/>
    <w:rsid w:val="001245CC"/>
    <w:rsid w:val="0012682C"/>
    <w:rsid w:val="001370A2"/>
    <w:rsid w:val="001421D3"/>
    <w:rsid w:val="001434B5"/>
    <w:rsid w:val="00143659"/>
    <w:rsid w:val="00152C71"/>
    <w:rsid w:val="00155548"/>
    <w:rsid w:val="00161F5B"/>
    <w:rsid w:val="00170FF6"/>
    <w:rsid w:val="00171482"/>
    <w:rsid w:val="00174B85"/>
    <w:rsid w:val="0017674F"/>
    <w:rsid w:val="00181146"/>
    <w:rsid w:val="001867B7"/>
    <w:rsid w:val="00187EB2"/>
    <w:rsid w:val="00190D36"/>
    <w:rsid w:val="0019631E"/>
    <w:rsid w:val="00196E6C"/>
    <w:rsid w:val="001A3BEF"/>
    <w:rsid w:val="001A7BEC"/>
    <w:rsid w:val="001B1CFF"/>
    <w:rsid w:val="001B1E64"/>
    <w:rsid w:val="001B2D76"/>
    <w:rsid w:val="001B5093"/>
    <w:rsid w:val="001B54F0"/>
    <w:rsid w:val="001B77EC"/>
    <w:rsid w:val="001C024B"/>
    <w:rsid w:val="001C7330"/>
    <w:rsid w:val="001D0376"/>
    <w:rsid w:val="001D1B67"/>
    <w:rsid w:val="001D4989"/>
    <w:rsid w:val="001E034B"/>
    <w:rsid w:val="001E39E8"/>
    <w:rsid w:val="001E5FA9"/>
    <w:rsid w:val="001E6F38"/>
    <w:rsid w:val="001F02A2"/>
    <w:rsid w:val="001F50EE"/>
    <w:rsid w:val="00203B2C"/>
    <w:rsid w:val="00203B76"/>
    <w:rsid w:val="00211458"/>
    <w:rsid w:val="00211822"/>
    <w:rsid w:val="00222A90"/>
    <w:rsid w:val="00224C2B"/>
    <w:rsid w:val="002262C0"/>
    <w:rsid w:val="002276ED"/>
    <w:rsid w:val="00232CBD"/>
    <w:rsid w:val="002343E0"/>
    <w:rsid w:val="002403C4"/>
    <w:rsid w:val="002447D1"/>
    <w:rsid w:val="00244B4C"/>
    <w:rsid w:val="00250DC6"/>
    <w:rsid w:val="00251312"/>
    <w:rsid w:val="00255E11"/>
    <w:rsid w:val="002601AE"/>
    <w:rsid w:val="00260204"/>
    <w:rsid w:val="00262A58"/>
    <w:rsid w:val="00265722"/>
    <w:rsid w:val="0027614F"/>
    <w:rsid w:val="00277589"/>
    <w:rsid w:val="00281C2A"/>
    <w:rsid w:val="00284540"/>
    <w:rsid w:val="00285180"/>
    <w:rsid w:val="00287E6C"/>
    <w:rsid w:val="0029014E"/>
    <w:rsid w:val="002930ED"/>
    <w:rsid w:val="002959C5"/>
    <w:rsid w:val="0029689A"/>
    <w:rsid w:val="00297ADA"/>
    <w:rsid w:val="002B048A"/>
    <w:rsid w:val="002B2583"/>
    <w:rsid w:val="002B3059"/>
    <w:rsid w:val="002B595E"/>
    <w:rsid w:val="002B6824"/>
    <w:rsid w:val="002C0054"/>
    <w:rsid w:val="002C5445"/>
    <w:rsid w:val="002C6F3B"/>
    <w:rsid w:val="002D0629"/>
    <w:rsid w:val="002D64A8"/>
    <w:rsid w:val="002E5A67"/>
    <w:rsid w:val="002F06E3"/>
    <w:rsid w:val="002F232C"/>
    <w:rsid w:val="002F2671"/>
    <w:rsid w:val="002F4C99"/>
    <w:rsid w:val="00325BDD"/>
    <w:rsid w:val="00334D4F"/>
    <w:rsid w:val="00335DEB"/>
    <w:rsid w:val="00341825"/>
    <w:rsid w:val="00341DB2"/>
    <w:rsid w:val="00342D20"/>
    <w:rsid w:val="00342D84"/>
    <w:rsid w:val="0035198B"/>
    <w:rsid w:val="003551A8"/>
    <w:rsid w:val="00362290"/>
    <w:rsid w:val="003677E2"/>
    <w:rsid w:val="0037450B"/>
    <w:rsid w:val="00374973"/>
    <w:rsid w:val="00383893"/>
    <w:rsid w:val="0038550A"/>
    <w:rsid w:val="003864D8"/>
    <w:rsid w:val="00387759"/>
    <w:rsid w:val="00391B13"/>
    <w:rsid w:val="00392AD0"/>
    <w:rsid w:val="00393274"/>
    <w:rsid w:val="0039637D"/>
    <w:rsid w:val="003964B5"/>
    <w:rsid w:val="003A619C"/>
    <w:rsid w:val="003B754A"/>
    <w:rsid w:val="003D6CB5"/>
    <w:rsid w:val="003D720F"/>
    <w:rsid w:val="003E4CEF"/>
    <w:rsid w:val="003E6424"/>
    <w:rsid w:val="003F38EB"/>
    <w:rsid w:val="003F5467"/>
    <w:rsid w:val="003F7996"/>
    <w:rsid w:val="00400FF9"/>
    <w:rsid w:val="00403323"/>
    <w:rsid w:val="00405CB1"/>
    <w:rsid w:val="00407BAD"/>
    <w:rsid w:val="00412194"/>
    <w:rsid w:val="00413719"/>
    <w:rsid w:val="00415B03"/>
    <w:rsid w:val="004226ED"/>
    <w:rsid w:val="0042660F"/>
    <w:rsid w:val="0043464A"/>
    <w:rsid w:val="00436045"/>
    <w:rsid w:val="004406BE"/>
    <w:rsid w:val="00441F0B"/>
    <w:rsid w:val="00443B64"/>
    <w:rsid w:val="004443E3"/>
    <w:rsid w:val="00444AB9"/>
    <w:rsid w:val="004506E5"/>
    <w:rsid w:val="00451EE9"/>
    <w:rsid w:val="00452B00"/>
    <w:rsid w:val="004579D5"/>
    <w:rsid w:val="00462372"/>
    <w:rsid w:val="00464C6F"/>
    <w:rsid w:val="00467DF7"/>
    <w:rsid w:val="0047109A"/>
    <w:rsid w:val="00472FDA"/>
    <w:rsid w:val="004839D4"/>
    <w:rsid w:val="00483C14"/>
    <w:rsid w:val="004907B3"/>
    <w:rsid w:val="00494587"/>
    <w:rsid w:val="0049547C"/>
    <w:rsid w:val="0049568B"/>
    <w:rsid w:val="0049706C"/>
    <w:rsid w:val="004A0FED"/>
    <w:rsid w:val="004A336D"/>
    <w:rsid w:val="004A6216"/>
    <w:rsid w:val="004B263C"/>
    <w:rsid w:val="004B3745"/>
    <w:rsid w:val="004B6AEB"/>
    <w:rsid w:val="004C22D6"/>
    <w:rsid w:val="004D440D"/>
    <w:rsid w:val="004D6BD7"/>
    <w:rsid w:val="004E1C6D"/>
    <w:rsid w:val="00504610"/>
    <w:rsid w:val="0050572C"/>
    <w:rsid w:val="00506FB6"/>
    <w:rsid w:val="005071F7"/>
    <w:rsid w:val="00511856"/>
    <w:rsid w:val="00512936"/>
    <w:rsid w:val="00531317"/>
    <w:rsid w:val="00541118"/>
    <w:rsid w:val="00551FA1"/>
    <w:rsid w:val="00552A51"/>
    <w:rsid w:val="00561A2F"/>
    <w:rsid w:val="00561E32"/>
    <w:rsid w:val="00562DC7"/>
    <w:rsid w:val="00563E84"/>
    <w:rsid w:val="00566939"/>
    <w:rsid w:val="00567696"/>
    <w:rsid w:val="0057037E"/>
    <w:rsid w:val="00571597"/>
    <w:rsid w:val="00571B28"/>
    <w:rsid w:val="00572B77"/>
    <w:rsid w:val="005804B1"/>
    <w:rsid w:val="00582F7F"/>
    <w:rsid w:val="00586C4D"/>
    <w:rsid w:val="0058700C"/>
    <w:rsid w:val="0059487F"/>
    <w:rsid w:val="00595A1A"/>
    <w:rsid w:val="00597B67"/>
    <w:rsid w:val="005A343F"/>
    <w:rsid w:val="005B1D9D"/>
    <w:rsid w:val="005B258C"/>
    <w:rsid w:val="005B47F8"/>
    <w:rsid w:val="005B4F04"/>
    <w:rsid w:val="005C0286"/>
    <w:rsid w:val="005C0371"/>
    <w:rsid w:val="005C1818"/>
    <w:rsid w:val="005C1C0A"/>
    <w:rsid w:val="005C2F20"/>
    <w:rsid w:val="005D4A83"/>
    <w:rsid w:val="005E09CB"/>
    <w:rsid w:val="005E14BF"/>
    <w:rsid w:val="005E5B67"/>
    <w:rsid w:val="005E6685"/>
    <w:rsid w:val="005F0251"/>
    <w:rsid w:val="005F18D9"/>
    <w:rsid w:val="005F4C12"/>
    <w:rsid w:val="006015E4"/>
    <w:rsid w:val="00601C19"/>
    <w:rsid w:val="006037E1"/>
    <w:rsid w:val="00604538"/>
    <w:rsid w:val="006075BC"/>
    <w:rsid w:val="006109D4"/>
    <w:rsid w:val="00610AA4"/>
    <w:rsid w:val="00611E64"/>
    <w:rsid w:val="00612546"/>
    <w:rsid w:val="00614A58"/>
    <w:rsid w:val="00621089"/>
    <w:rsid w:val="0062302E"/>
    <w:rsid w:val="00623CE8"/>
    <w:rsid w:val="00625F25"/>
    <w:rsid w:val="006304FB"/>
    <w:rsid w:val="00630924"/>
    <w:rsid w:val="00631EBB"/>
    <w:rsid w:val="00641A41"/>
    <w:rsid w:val="00646FB2"/>
    <w:rsid w:val="00661287"/>
    <w:rsid w:val="0066527B"/>
    <w:rsid w:val="00675E74"/>
    <w:rsid w:val="00676815"/>
    <w:rsid w:val="00680D44"/>
    <w:rsid w:val="006820E6"/>
    <w:rsid w:val="00686BB2"/>
    <w:rsid w:val="00687346"/>
    <w:rsid w:val="006910F5"/>
    <w:rsid w:val="00696977"/>
    <w:rsid w:val="006A38E1"/>
    <w:rsid w:val="006A40DC"/>
    <w:rsid w:val="006B3254"/>
    <w:rsid w:val="006B32A3"/>
    <w:rsid w:val="006B3FF0"/>
    <w:rsid w:val="006B49BE"/>
    <w:rsid w:val="006B563E"/>
    <w:rsid w:val="006C35B9"/>
    <w:rsid w:val="006C4012"/>
    <w:rsid w:val="006C6B52"/>
    <w:rsid w:val="006D1599"/>
    <w:rsid w:val="006E04D7"/>
    <w:rsid w:val="006E17F8"/>
    <w:rsid w:val="006E68B1"/>
    <w:rsid w:val="006F11C6"/>
    <w:rsid w:val="006F13C0"/>
    <w:rsid w:val="006F5DA2"/>
    <w:rsid w:val="006F7289"/>
    <w:rsid w:val="00702E2B"/>
    <w:rsid w:val="00703529"/>
    <w:rsid w:val="00705582"/>
    <w:rsid w:val="0070771B"/>
    <w:rsid w:val="007130AB"/>
    <w:rsid w:val="0071482F"/>
    <w:rsid w:val="00726727"/>
    <w:rsid w:val="00726C79"/>
    <w:rsid w:val="007301E1"/>
    <w:rsid w:val="00730CC4"/>
    <w:rsid w:val="00732CFD"/>
    <w:rsid w:val="0073470B"/>
    <w:rsid w:val="0073481F"/>
    <w:rsid w:val="00735DE1"/>
    <w:rsid w:val="00737223"/>
    <w:rsid w:val="00744E17"/>
    <w:rsid w:val="00746321"/>
    <w:rsid w:val="00747072"/>
    <w:rsid w:val="00752554"/>
    <w:rsid w:val="00755457"/>
    <w:rsid w:val="00757F22"/>
    <w:rsid w:val="00762B41"/>
    <w:rsid w:val="007658E7"/>
    <w:rsid w:val="00767734"/>
    <w:rsid w:val="00773E33"/>
    <w:rsid w:val="00775838"/>
    <w:rsid w:val="00791BCD"/>
    <w:rsid w:val="00792985"/>
    <w:rsid w:val="00792E71"/>
    <w:rsid w:val="00793CDC"/>
    <w:rsid w:val="007A2CE7"/>
    <w:rsid w:val="007A4272"/>
    <w:rsid w:val="007A5097"/>
    <w:rsid w:val="007A62B7"/>
    <w:rsid w:val="007B3673"/>
    <w:rsid w:val="007B59C9"/>
    <w:rsid w:val="007B5A41"/>
    <w:rsid w:val="007C0E19"/>
    <w:rsid w:val="007C265B"/>
    <w:rsid w:val="007C297C"/>
    <w:rsid w:val="007C36D1"/>
    <w:rsid w:val="007D4A13"/>
    <w:rsid w:val="007F2BE3"/>
    <w:rsid w:val="007F39DE"/>
    <w:rsid w:val="007F6D6F"/>
    <w:rsid w:val="007F7307"/>
    <w:rsid w:val="0080350A"/>
    <w:rsid w:val="00805952"/>
    <w:rsid w:val="00807CA1"/>
    <w:rsid w:val="00811EB1"/>
    <w:rsid w:val="00814DB5"/>
    <w:rsid w:val="00815584"/>
    <w:rsid w:val="00816228"/>
    <w:rsid w:val="008206C4"/>
    <w:rsid w:val="00820CB9"/>
    <w:rsid w:val="00821533"/>
    <w:rsid w:val="00821DA5"/>
    <w:rsid w:val="00822969"/>
    <w:rsid w:val="00822DE8"/>
    <w:rsid w:val="0082697B"/>
    <w:rsid w:val="0083002C"/>
    <w:rsid w:val="00840E90"/>
    <w:rsid w:val="00841AFD"/>
    <w:rsid w:val="0084288F"/>
    <w:rsid w:val="008455DD"/>
    <w:rsid w:val="0085066F"/>
    <w:rsid w:val="00854366"/>
    <w:rsid w:val="00856C4D"/>
    <w:rsid w:val="008578E5"/>
    <w:rsid w:val="00860222"/>
    <w:rsid w:val="0086127B"/>
    <w:rsid w:val="00865866"/>
    <w:rsid w:val="00877BBC"/>
    <w:rsid w:val="00880532"/>
    <w:rsid w:val="0088111A"/>
    <w:rsid w:val="00882EC4"/>
    <w:rsid w:val="008842BD"/>
    <w:rsid w:val="008848CC"/>
    <w:rsid w:val="00884B3F"/>
    <w:rsid w:val="0088521F"/>
    <w:rsid w:val="00885819"/>
    <w:rsid w:val="00887015"/>
    <w:rsid w:val="00891E42"/>
    <w:rsid w:val="00891E63"/>
    <w:rsid w:val="00893681"/>
    <w:rsid w:val="0089662D"/>
    <w:rsid w:val="008A25E5"/>
    <w:rsid w:val="008A26A8"/>
    <w:rsid w:val="008A35AD"/>
    <w:rsid w:val="008A384D"/>
    <w:rsid w:val="008A6A28"/>
    <w:rsid w:val="008B11D4"/>
    <w:rsid w:val="008B4654"/>
    <w:rsid w:val="008B49DD"/>
    <w:rsid w:val="008B4E9D"/>
    <w:rsid w:val="008C0415"/>
    <w:rsid w:val="008C26FC"/>
    <w:rsid w:val="008D1345"/>
    <w:rsid w:val="008D4CF0"/>
    <w:rsid w:val="008D66B0"/>
    <w:rsid w:val="008D6E5C"/>
    <w:rsid w:val="008E2F2C"/>
    <w:rsid w:val="008E5784"/>
    <w:rsid w:val="008E6F86"/>
    <w:rsid w:val="009005DD"/>
    <w:rsid w:val="00900BE4"/>
    <w:rsid w:val="00901615"/>
    <w:rsid w:val="009027DD"/>
    <w:rsid w:val="00903EF6"/>
    <w:rsid w:val="00910D82"/>
    <w:rsid w:val="009140B3"/>
    <w:rsid w:val="00915821"/>
    <w:rsid w:val="00916B5D"/>
    <w:rsid w:val="00922BFF"/>
    <w:rsid w:val="009356AE"/>
    <w:rsid w:val="009411FF"/>
    <w:rsid w:val="00944FCC"/>
    <w:rsid w:val="0094703C"/>
    <w:rsid w:val="00952126"/>
    <w:rsid w:val="00952DD7"/>
    <w:rsid w:val="00966498"/>
    <w:rsid w:val="00970746"/>
    <w:rsid w:val="00971710"/>
    <w:rsid w:val="00993B8C"/>
    <w:rsid w:val="0099417B"/>
    <w:rsid w:val="009A1C01"/>
    <w:rsid w:val="009A44C9"/>
    <w:rsid w:val="009A60D8"/>
    <w:rsid w:val="009B7E57"/>
    <w:rsid w:val="009C17DE"/>
    <w:rsid w:val="009C7DC1"/>
    <w:rsid w:val="009D0B46"/>
    <w:rsid w:val="009D39B5"/>
    <w:rsid w:val="009D577A"/>
    <w:rsid w:val="009D71BD"/>
    <w:rsid w:val="009E4DAB"/>
    <w:rsid w:val="009F7B24"/>
    <w:rsid w:val="00A0205D"/>
    <w:rsid w:val="00A15533"/>
    <w:rsid w:val="00A17879"/>
    <w:rsid w:val="00A17E83"/>
    <w:rsid w:val="00A24B99"/>
    <w:rsid w:val="00A30994"/>
    <w:rsid w:val="00A32621"/>
    <w:rsid w:val="00A366E2"/>
    <w:rsid w:val="00A43558"/>
    <w:rsid w:val="00A467F8"/>
    <w:rsid w:val="00A50F82"/>
    <w:rsid w:val="00A51372"/>
    <w:rsid w:val="00A514A3"/>
    <w:rsid w:val="00A53D8F"/>
    <w:rsid w:val="00A55260"/>
    <w:rsid w:val="00A55974"/>
    <w:rsid w:val="00A6187C"/>
    <w:rsid w:val="00A65B84"/>
    <w:rsid w:val="00A6725F"/>
    <w:rsid w:val="00A71200"/>
    <w:rsid w:val="00A76178"/>
    <w:rsid w:val="00A76530"/>
    <w:rsid w:val="00A779EE"/>
    <w:rsid w:val="00A8134B"/>
    <w:rsid w:val="00A81748"/>
    <w:rsid w:val="00A81AD2"/>
    <w:rsid w:val="00A81FA7"/>
    <w:rsid w:val="00A82BB5"/>
    <w:rsid w:val="00A90D61"/>
    <w:rsid w:val="00A910A3"/>
    <w:rsid w:val="00A91C0E"/>
    <w:rsid w:val="00A94800"/>
    <w:rsid w:val="00A95892"/>
    <w:rsid w:val="00AA393B"/>
    <w:rsid w:val="00AA3B2B"/>
    <w:rsid w:val="00AB1784"/>
    <w:rsid w:val="00AB2720"/>
    <w:rsid w:val="00AC5097"/>
    <w:rsid w:val="00AD0905"/>
    <w:rsid w:val="00AD4522"/>
    <w:rsid w:val="00AD48BC"/>
    <w:rsid w:val="00AE2ACD"/>
    <w:rsid w:val="00AE3EEE"/>
    <w:rsid w:val="00AF2F9B"/>
    <w:rsid w:val="00B00D09"/>
    <w:rsid w:val="00B041CE"/>
    <w:rsid w:val="00B06634"/>
    <w:rsid w:val="00B106E7"/>
    <w:rsid w:val="00B1735F"/>
    <w:rsid w:val="00B176A4"/>
    <w:rsid w:val="00B2290C"/>
    <w:rsid w:val="00B34C04"/>
    <w:rsid w:val="00B354B8"/>
    <w:rsid w:val="00B40847"/>
    <w:rsid w:val="00B4259D"/>
    <w:rsid w:val="00B51141"/>
    <w:rsid w:val="00B636DC"/>
    <w:rsid w:val="00B63D8C"/>
    <w:rsid w:val="00B6784D"/>
    <w:rsid w:val="00B7230A"/>
    <w:rsid w:val="00B7721C"/>
    <w:rsid w:val="00B773C0"/>
    <w:rsid w:val="00B819C5"/>
    <w:rsid w:val="00B85556"/>
    <w:rsid w:val="00B86480"/>
    <w:rsid w:val="00B916DD"/>
    <w:rsid w:val="00B91758"/>
    <w:rsid w:val="00B9182A"/>
    <w:rsid w:val="00B9265E"/>
    <w:rsid w:val="00B92A52"/>
    <w:rsid w:val="00BA0544"/>
    <w:rsid w:val="00BA0E9E"/>
    <w:rsid w:val="00BA27AB"/>
    <w:rsid w:val="00BA3382"/>
    <w:rsid w:val="00BA3B0E"/>
    <w:rsid w:val="00BA6287"/>
    <w:rsid w:val="00BB28A4"/>
    <w:rsid w:val="00BB5E82"/>
    <w:rsid w:val="00BC64E5"/>
    <w:rsid w:val="00BD1345"/>
    <w:rsid w:val="00BD1508"/>
    <w:rsid w:val="00BE53BE"/>
    <w:rsid w:val="00BF2F9E"/>
    <w:rsid w:val="00BF5828"/>
    <w:rsid w:val="00C003CD"/>
    <w:rsid w:val="00C0191E"/>
    <w:rsid w:val="00C14A54"/>
    <w:rsid w:val="00C26DC5"/>
    <w:rsid w:val="00C321F4"/>
    <w:rsid w:val="00C3243B"/>
    <w:rsid w:val="00C34C15"/>
    <w:rsid w:val="00C3794F"/>
    <w:rsid w:val="00C420EF"/>
    <w:rsid w:val="00C439E3"/>
    <w:rsid w:val="00C45663"/>
    <w:rsid w:val="00C50891"/>
    <w:rsid w:val="00C5305C"/>
    <w:rsid w:val="00C569D4"/>
    <w:rsid w:val="00C62E0F"/>
    <w:rsid w:val="00C66F56"/>
    <w:rsid w:val="00C707C3"/>
    <w:rsid w:val="00C727D0"/>
    <w:rsid w:val="00C731DF"/>
    <w:rsid w:val="00C75B85"/>
    <w:rsid w:val="00C77171"/>
    <w:rsid w:val="00C7777A"/>
    <w:rsid w:val="00C805F0"/>
    <w:rsid w:val="00C81227"/>
    <w:rsid w:val="00C81A45"/>
    <w:rsid w:val="00C84EA4"/>
    <w:rsid w:val="00C85B36"/>
    <w:rsid w:val="00C93518"/>
    <w:rsid w:val="00C9612B"/>
    <w:rsid w:val="00C97058"/>
    <w:rsid w:val="00CA4066"/>
    <w:rsid w:val="00CB48A0"/>
    <w:rsid w:val="00CB6508"/>
    <w:rsid w:val="00CC02B2"/>
    <w:rsid w:val="00CC17B2"/>
    <w:rsid w:val="00CC238B"/>
    <w:rsid w:val="00CD0DB2"/>
    <w:rsid w:val="00CD188E"/>
    <w:rsid w:val="00CD2EA6"/>
    <w:rsid w:val="00CD335B"/>
    <w:rsid w:val="00CD6D31"/>
    <w:rsid w:val="00CD76D9"/>
    <w:rsid w:val="00CD7781"/>
    <w:rsid w:val="00CE5D9E"/>
    <w:rsid w:val="00CF654A"/>
    <w:rsid w:val="00D04187"/>
    <w:rsid w:val="00D0716D"/>
    <w:rsid w:val="00D104CB"/>
    <w:rsid w:val="00D171B0"/>
    <w:rsid w:val="00D1757F"/>
    <w:rsid w:val="00D17AFB"/>
    <w:rsid w:val="00D20AB9"/>
    <w:rsid w:val="00D20E06"/>
    <w:rsid w:val="00D25B66"/>
    <w:rsid w:val="00D26D09"/>
    <w:rsid w:val="00D312F5"/>
    <w:rsid w:val="00D33825"/>
    <w:rsid w:val="00D33ECA"/>
    <w:rsid w:val="00D40038"/>
    <w:rsid w:val="00D44634"/>
    <w:rsid w:val="00D568C7"/>
    <w:rsid w:val="00D61587"/>
    <w:rsid w:val="00D61644"/>
    <w:rsid w:val="00D66F1D"/>
    <w:rsid w:val="00D70DCE"/>
    <w:rsid w:val="00D72901"/>
    <w:rsid w:val="00D7294C"/>
    <w:rsid w:val="00D72EB0"/>
    <w:rsid w:val="00D73C28"/>
    <w:rsid w:val="00D7476F"/>
    <w:rsid w:val="00D76F37"/>
    <w:rsid w:val="00D77B46"/>
    <w:rsid w:val="00D832A8"/>
    <w:rsid w:val="00D83DE8"/>
    <w:rsid w:val="00D84556"/>
    <w:rsid w:val="00D849B6"/>
    <w:rsid w:val="00D84A60"/>
    <w:rsid w:val="00D9599F"/>
    <w:rsid w:val="00D960BF"/>
    <w:rsid w:val="00D968CA"/>
    <w:rsid w:val="00D970BC"/>
    <w:rsid w:val="00DA0440"/>
    <w:rsid w:val="00DA4C72"/>
    <w:rsid w:val="00DA5245"/>
    <w:rsid w:val="00DA5446"/>
    <w:rsid w:val="00DA7A59"/>
    <w:rsid w:val="00DB4130"/>
    <w:rsid w:val="00DB52C4"/>
    <w:rsid w:val="00DC0B18"/>
    <w:rsid w:val="00DC3168"/>
    <w:rsid w:val="00DC3858"/>
    <w:rsid w:val="00DC3EFF"/>
    <w:rsid w:val="00DD0275"/>
    <w:rsid w:val="00DD1FA7"/>
    <w:rsid w:val="00DD3244"/>
    <w:rsid w:val="00DD38BF"/>
    <w:rsid w:val="00DD7900"/>
    <w:rsid w:val="00DF1729"/>
    <w:rsid w:val="00DF29C6"/>
    <w:rsid w:val="00DF3DDF"/>
    <w:rsid w:val="00DF4375"/>
    <w:rsid w:val="00DF4B8A"/>
    <w:rsid w:val="00DF629A"/>
    <w:rsid w:val="00E01EF8"/>
    <w:rsid w:val="00E02834"/>
    <w:rsid w:val="00E05C90"/>
    <w:rsid w:val="00E14252"/>
    <w:rsid w:val="00E145DC"/>
    <w:rsid w:val="00E14A8B"/>
    <w:rsid w:val="00E15A28"/>
    <w:rsid w:val="00E20290"/>
    <w:rsid w:val="00E21F67"/>
    <w:rsid w:val="00E233DA"/>
    <w:rsid w:val="00E25B70"/>
    <w:rsid w:val="00E26554"/>
    <w:rsid w:val="00E27CD9"/>
    <w:rsid w:val="00E3035E"/>
    <w:rsid w:val="00E32353"/>
    <w:rsid w:val="00E3710E"/>
    <w:rsid w:val="00E42655"/>
    <w:rsid w:val="00E44E5F"/>
    <w:rsid w:val="00E51E75"/>
    <w:rsid w:val="00E5278D"/>
    <w:rsid w:val="00E5330D"/>
    <w:rsid w:val="00E562A0"/>
    <w:rsid w:val="00E56423"/>
    <w:rsid w:val="00E56425"/>
    <w:rsid w:val="00E57409"/>
    <w:rsid w:val="00E60409"/>
    <w:rsid w:val="00E61FBE"/>
    <w:rsid w:val="00E6260C"/>
    <w:rsid w:val="00E6593F"/>
    <w:rsid w:val="00E6623F"/>
    <w:rsid w:val="00E66E66"/>
    <w:rsid w:val="00E76920"/>
    <w:rsid w:val="00E87A72"/>
    <w:rsid w:val="00E91531"/>
    <w:rsid w:val="00E9651C"/>
    <w:rsid w:val="00EA199F"/>
    <w:rsid w:val="00EA4313"/>
    <w:rsid w:val="00EA68D8"/>
    <w:rsid w:val="00EB3F26"/>
    <w:rsid w:val="00EC4B5F"/>
    <w:rsid w:val="00EC6CE3"/>
    <w:rsid w:val="00ED022A"/>
    <w:rsid w:val="00ED0330"/>
    <w:rsid w:val="00ED3D49"/>
    <w:rsid w:val="00EE353E"/>
    <w:rsid w:val="00EE4850"/>
    <w:rsid w:val="00EE5F52"/>
    <w:rsid w:val="00EE6067"/>
    <w:rsid w:val="00EF1D65"/>
    <w:rsid w:val="00EF2AEB"/>
    <w:rsid w:val="00EF37D8"/>
    <w:rsid w:val="00EF37F8"/>
    <w:rsid w:val="00EF5816"/>
    <w:rsid w:val="00EF5E62"/>
    <w:rsid w:val="00F016F1"/>
    <w:rsid w:val="00F02A1F"/>
    <w:rsid w:val="00F032B5"/>
    <w:rsid w:val="00F0676D"/>
    <w:rsid w:val="00F12399"/>
    <w:rsid w:val="00F132F1"/>
    <w:rsid w:val="00F200EE"/>
    <w:rsid w:val="00F229F7"/>
    <w:rsid w:val="00F25429"/>
    <w:rsid w:val="00F4319C"/>
    <w:rsid w:val="00F57B9B"/>
    <w:rsid w:val="00F60DA7"/>
    <w:rsid w:val="00F615D9"/>
    <w:rsid w:val="00F62A90"/>
    <w:rsid w:val="00F62F55"/>
    <w:rsid w:val="00F6358D"/>
    <w:rsid w:val="00F6555A"/>
    <w:rsid w:val="00F664AF"/>
    <w:rsid w:val="00F70537"/>
    <w:rsid w:val="00F74CC0"/>
    <w:rsid w:val="00F91124"/>
    <w:rsid w:val="00F938BA"/>
    <w:rsid w:val="00F94B40"/>
    <w:rsid w:val="00F97C54"/>
    <w:rsid w:val="00FA0708"/>
    <w:rsid w:val="00FA36BD"/>
    <w:rsid w:val="00FA5C98"/>
    <w:rsid w:val="00FB2734"/>
    <w:rsid w:val="00FC43C6"/>
    <w:rsid w:val="00FC646F"/>
    <w:rsid w:val="00FD1B0F"/>
    <w:rsid w:val="00FD67FF"/>
    <w:rsid w:val="00FD7035"/>
    <w:rsid w:val="00FF0E41"/>
    <w:rsid w:val="00FF508E"/>
    <w:rsid w:val="00FF5BE0"/>
    <w:rsid w:val="00F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9066"/>
  <w15:docId w15:val="{5036E75D-377C-460D-977E-BFFDE620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DE8"/>
    <w:pPr>
      <w:tabs>
        <w:tab w:val="center" w:pos="4680"/>
        <w:tab w:val="right" w:pos="9360"/>
      </w:tabs>
    </w:pPr>
  </w:style>
  <w:style w:type="character" w:customStyle="1" w:styleId="HeaderChar">
    <w:name w:val="Header Char"/>
    <w:basedOn w:val="DefaultParagraphFont"/>
    <w:link w:val="Header"/>
    <w:uiPriority w:val="99"/>
    <w:rsid w:val="00822DE8"/>
  </w:style>
  <w:style w:type="paragraph" w:styleId="Footer">
    <w:name w:val="footer"/>
    <w:basedOn w:val="Normal"/>
    <w:link w:val="FooterChar"/>
    <w:uiPriority w:val="99"/>
    <w:unhideWhenUsed/>
    <w:rsid w:val="00822DE8"/>
    <w:pPr>
      <w:tabs>
        <w:tab w:val="center" w:pos="4680"/>
        <w:tab w:val="right" w:pos="9360"/>
      </w:tabs>
    </w:pPr>
  </w:style>
  <w:style w:type="character" w:customStyle="1" w:styleId="FooterChar">
    <w:name w:val="Footer Char"/>
    <w:basedOn w:val="DefaultParagraphFont"/>
    <w:link w:val="Footer"/>
    <w:uiPriority w:val="99"/>
    <w:rsid w:val="00822DE8"/>
  </w:style>
  <w:style w:type="paragraph" w:styleId="BalloonText">
    <w:name w:val="Balloon Text"/>
    <w:basedOn w:val="Normal"/>
    <w:link w:val="BalloonTextChar"/>
    <w:uiPriority w:val="99"/>
    <w:semiHidden/>
    <w:unhideWhenUsed/>
    <w:rsid w:val="00CD188E"/>
    <w:rPr>
      <w:rFonts w:ascii="Tahoma" w:hAnsi="Tahoma" w:cs="Tahoma"/>
      <w:sz w:val="16"/>
      <w:szCs w:val="16"/>
    </w:rPr>
  </w:style>
  <w:style w:type="character" w:customStyle="1" w:styleId="BalloonTextChar">
    <w:name w:val="Balloon Text Char"/>
    <w:basedOn w:val="DefaultParagraphFont"/>
    <w:link w:val="BalloonText"/>
    <w:uiPriority w:val="99"/>
    <w:semiHidden/>
    <w:rsid w:val="00CD1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99CC4-CE82-41D9-ABC8-D462DB4B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McKelvey</cp:lastModifiedBy>
  <cp:revision>4</cp:revision>
  <cp:lastPrinted>2023-01-15T21:43:00Z</cp:lastPrinted>
  <dcterms:created xsi:type="dcterms:W3CDTF">2023-01-14T17:15:00Z</dcterms:created>
  <dcterms:modified xsi:type="dcterms:W3CDTF">2023-01-15T21:43:00Z</dcterms:modified>
</cp:coreProperties>
</file>