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BF66B" w14:textId="77777777" w:rsidR="006E216E" w:rsidRPr="00276E0E" w:rsidRDefault="00BA7915">
      <w:pPr>
        <w:jc w:val="center"/>
        <w:rPr>
          <w:b/>
          <w:sz w:val="48"/>
        </w:rPr>
      </w:pPr>
      <w:r w:rsidRPr="00276E0E">
        <w:rPr>
          <w:b/>
          <w:noProof/>
          <w:sz w:val="48"/>
        </w:rPr>
        <mc:AlternateContent>
          <mc:Choice Requires="wps">
            <w:drawing>
              <wp:anchor distT="0" distB="0" distL="114300" distR="114300" simplePos="0" relativeHeight="251657728" behindDoc="1" locked="0" layoutInCell="1" allowOverlap="1" wp14:anchorId="298ACF82" wp14:editId="4D477675">
                <wp:simplePos x="0" y="0"/>
                <wp:positionH relativeFrom="column">
                  <wp:posOffset>-428625</wp:posOffset>
                </wp:positionH>
                <wp:positionV relativeFrom="paragraph">
                  <wp:posOffset>-423545</wp:posOffset>
                </wp:positionV>
                <wp:extent cx="6800850" cy="9096375"/>
                <wp:effectExtent l="19050" t="19050" r="38100"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9096375"/>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ED95A" id="Rectangle 2" o:spid="_x0000_s1026" style="position:absolute;margin-left:-33.75pt;margin-top:-33.35pt;width:535.5pt;height:71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" strokeweight="4.5pt">
                <v:stroke linestyle="thickThin"/>
              </v:rect>
            </w:pict>
          </mc:Fallback>
        </mc:AlternateContent>
      </w:r>
    </w:p>
    <w:p w14:paraId="16E915B4" w14:textId="77777777" w:rsidR="006E216E" w:rsidRPr="00276E0E" w:rsidRDefault="006E216E">
      <w:pPr>
        <w:jc w:val="center"/>
        <w:rPr>
          <w:b/>
          <w:sz w:val="52"/>
        </w:rPr>
      </w:pPr>
    </w:p>
    <w:p w14:paraId="06F26207" w14:textId="77777777" w:rsidR="00FE6B51" w:rsidRPr="00276E0E" w:rsidRDefault="00FE6B51">
      <w:pPr>
        <w:pStyle w:val="Heading4"/>
        <w:jc w:val="center"/>
        <w:rPr>
          <w:b/>
          <w:sz w:val="60"/>
        </w:rPr>
      </w:pPr>
      <w:r w:rsidRPr="00276E0E">
        <w:rPr>
          <w:b/>
          <w:sz w:val="60"/>
        </w:rPr>
        <w:t>Board of Directors</w:t>
      </w:r>
    </w:p>
    <w:p w14:paraId="1BA74C89" w14:textId="77777777" w:rsidR="006E216E" w:rsidRPr="00276E0E" w:rsidRDefault="006E216E">
      <w:pPr>
        <w:pStyle w:val="Heading4"/>
        <w:jc w:val="center"/>
        <w:rPr>
          <w:b/>
          <w:sz w:val="60"/>
        </w:rPr>
      </w:pPr>
      <w:r w:rsidRPr="00276E0E">
        <w:rPr>
          <w:b/>
          <w:sz w:val="60"/>
        </w:rPr>
        <w:t>POLICY HANDBOOK</w:t>
      </w:r>
    </w:p>
    <w:p w14:paraId="7C2FDAC3" w14:textId="77777777" w:rsidR="006E216E" w:rsidRPr="00276E0E" w:rsidRDefault="006E216E">
      <w:pPr>
        <w:jc w:val="center"/>
        <w:rPr>
          <w:b/>
          <w:sz w:val="52"/>
        </w:rPr>
      </w:pPr>
    </w:p>
    <w:p w14:paraId="52E8777B" w14:textId="77777777" w:rsidR="006E216E" w:rsidRPr="00276E0E" w:rsidRDefault="006E216E">
      <w:pPr>
        <w:jc w:val="center"/>
        <w:rPr>
          <w:b/>
          <w:sz w:val="52"/>
        </w:rPr>
      </w:pPr>
    </w:p>
    <w:p w14:paraId="3B3C8146" w14:textId="77777777" w:rsidR="006E216E" w:rsidRPr="00276E0E" w:rsidRDefault="006E216E">
      <w:pPr>
        <w:rPr>
          <w:b/>
          <w:sz w:val="52"/>
        </w:rPr>
      </w:pPr>
    </w:p>
    <w:p w14:paraId="1B38413C" w14:textId="77777777" w:rsidR="006E216E" w:rsidRPr="00276E0E" w:rsidRDefault="000039A9">
      <w:pPr>
        <w:jc w:val="center"/>
        <w:rPr>
          <w:b/>
          <w:sz w:val="52"/>
        </w:rPr>
      </w:pPr>
      <w:bookmarkStart w:id="0" w:name="_Hlk90868739"/>
      <w:r w:rsidRPr="00276E0E">
        <w:rPr>
          <w:b/>
          <w:sz w:val="52"/>
        </w:rPr>
        <w:t>St. Paul of the Cross</w:t>
      </w:r>
      <w:r w:rsidR="001C18AC" w:rsidRPr="00276E0E">
        <w:rPr>
          <w:b/>
          <w:sz w:val="52"/>
        </w:rPr>
        <w:t xml:space="preserve"> Passionist</w:t>
      </w:r>
    </w:p>
    <w:p w14:paraId="582B565D" w14:textId="77777777" w:rsidR="000039A9" w:rsidRPr="00276E0E" w:rsidRDefault="000039A9">
      <w:pPr>
        <w:jc w:val="center"/>
        <w:rPr>
          <w:b/>
          <w:sz w:val="52"/>
        </w:rPr>
      </w:pPr>
      <w:r w:rsidRPr="00276E0E">
        <w:rPr>
          <w:b/>
          <w:sz w:val="52"/>
        </w:rPr>
        <w:t>Retreat and Conference Center</w:t>
      </w:r>
    </w:p>
    <w:bookmarkEnd w:id="0"/>
    <w:p w14:paraId="119D1723" w14:textId="77777777" w:rsidR="006E216E" w:rsidRPr="00276E0E" w:rsidRDefault="006E216E">
      <w:pPr>
        <w:jc w:val="center"/>
        <w:rPr>
          <w:rFonts w:ascii="Arial Black" w:hAnsi="Arial Black" w:cs="Arial"/>
          <w:sz w:val="52"/>
        </w:rPr>
      </w:pPr>
    </w:p>
    <w:p w14:paraId="528D5C07" w14:textId="77777777" w:rsidR="006E216E" w:rsidRPr="00276E0E" w:rsidRDefault="006E216E">
      <w:pPr>
        <w:jc w:val="center"/>
        <w:rPr>
          <w:rFonts w:ascii="Arial Black" w:hAnsi="Arial Black" w:cs="Arial"/>
          <w:sz w:val="48"/>
        </w:rPr>
      </w:pPr>
    </w:p>
    <w:p w14:paraId="141048DE" w14:textId="77777777" w:rsidR="006E216E" w:rsidRPr="00276E0E" w:rsidRDefault="00FC744E" w:rsidP="00FC744E">
      <w:pPr>
        <w:jc w:val="center"/>
        <w:rPr>
          <w:rFonts w:ascii="Arial Black" w:hAnsi="Arial Black" w:cs="Arial"/>
          <w:sz w:val="48"/>
        </w:rPr>
      </w:pPr>
      <w:r w:rsidRPr="00276E0E">
        <w:rPr>
          <w:noProof/>
          <w:sz w:val="28"/>
          <w:szCs w:val="28"/>
        </w:rPr>
        <w:drawing>
          <wp:inline distT="0" distB="0" distL="0" distR="0" wp14:anchorId="4998443D" wp14:editId="717EBAEA">
            <wp:extent cx="1827758" cy="2599478"/>
            <wp:effectExtent l="0" t="0" r="1270" b="0"/>
            <wp:docPr id="3" name="Picture 3" descr="Black Logo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Logo copy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9263" cy="2601618"/>
                    </a:xfrm>
                    <a:prstGeom prst="rect">
                      <a:avLst/>
                    </a:prstGeom>
                    <a:noFill/>
                    <a:ln>
                      <a:noFill/>
                    </a:ln>
                  </pic:spPr>
                </pic:pic>
              </a:graphicData>
            </a:graphic>
          </wp:inline>
        </w:drawing>
      </w:r>
    </w:p>
    <w:p w14:paraId="4FC83BB2" w14:textId="77777777" w:rsidR="007D0AF9" w:rsidRPr="00276E0E" w:rsidRDefault="007D0AF9">
      <w:pPr>
        <w:rPr>
          <w:b/>
          <w:sz w:val="28"/>
          <w:szCs w:val="28"/>
        </w:rPr>
      </w:pPr>
    </w:p>
    <w:p w14:paraId="4FA70DB4" w14:textId="77777777" w:rsidR="007D0AF9" w:rsidRPr="00276E0E" w:rsidRDefault="007D0AF9">
      <w:pPr>
        <w:rPr>
          <w:b/>
          <w:sz w:val="28"/>
          <w:szCs w:val="28"/>
        </w:rPr>
      </w:pPr>
    </w:p>
    <w:p w14:paraId="56C59DC3" w14:textId="77777777" w:rsidR="007D0AF9" w:rsidRPr="00276E0E" w:rsidRDefault="007D0AF9">
      <w:pPr>
        <w:rPr>
          <w:b/>
          <w:sz w:val="28"/>
          <w:szCs w:val="28"/>
        </w:rPr>
      </w:pPr>
    </w:p>
    <w:p w14:paraId="764226D7" w14:textId="77777777" w:rsidR="007D0AF9" w:rsidRPr="00276E0E" w:rsidRDefault="007D0AF9">
      <w:pPr>
        <w:rPr>
          <w:b/>
          <w:sz w:val="28"/>
          <w:szCs w:val="28"/>
        </w:rPr>
      </w:pPr>
    </w:p>
    <w:p w14:paraId="62D9009D" w14:textId="77777777" w:rsidR="007D0AF9" w:rsidRPr="00276E0E" w:rsidRDefault="007D0AF9">
      <w:pPr>
        <w:rPr>
          <w:b/>
          <w:sz w:val="28"/>
          <w:szCs w:val="28"/>
        </w:rPr>
      </w:pPr>
    </w:p>
    <w:p w14:paraId="39F96047" w14:textId="7C34524A" w:rsidR="003E76B0" w:rsidRPr="00276E0E" w:rsidRDefault="007D0AF9">
      <w:pPr>
        <w:rPr>
          <w:b/>
          <w:sz w:val="28"/>
          <w:szCs w:val="28"/>
        </w:rPr>
      </w:pPr>
      <w:r w:rsidRPr="00276E0E">
        <w:rPr>
          <w:b/>
          <w:sz w:val="28"/>
          <w:szCs w:val="28"/>
        </w:rPr>
        <w:t xml:space="preserve">Published: </w:t>
      </w:r>
      <w:r w:rsidR="00B342D9" w:rsidRPr="00276E0E">
        <w:rPr>
          <w:b/>
          <w:sz w:val="28"/>
          <w:szCs w:val="28"/>
        </w:rPr>
        <w:t xml:space="preserve"> </w:t>
      </w:r>
      <w:r w:rsidR="00F23579" w:rsidRPr="00814EEF">
        <w:rPr>
          <w:b/>
          <w:sz w:val="28"/>
          <w:szCs w:val="28"/>
        </w:rPr>
        <w:t>202</w:t>
      </w:r>
      <w:r w:rsidR="000733A9">
        <w:rPr>
          <w:b/>
          <w:sz w:val="28"/>
          <w:szCs w:val="28"/>
        </w:rPr>
        <w:t>3</w:t>
      </w:r>
      <w:r w:rsidR="00F23579" w:rsidRPr="00814EEF">
        <w:rPr>
          <w:b/>
          <w:sz w:val="28"/>
          <w:szCs w:val="28"/>
        </w:rPr>
        <w:t>-</w:t>
      </w:r>
      <w:r w:rsidR="000733A9">
        <w:rPr>
          <w:b/>
          <w:sz w:val="28"/>
          <w:szCs w:val="28"/>
        </w:rPr>
        <w:t>02</w:t>
      </w:r>
      <w:r w:rsidR="00600B30" w:rsidRPr="00814EEF">
        <w:rPr>
          <w:b/>
          <w:sz w:val="28"/>
          <w:szCs w:val="28"/>
        </w:rPr>
        <w:t>-</w:t>
      </w:r>
      <w:r w:rsidR="000733A9">
        <w:rPr>
          <w:b/>
          <w:sz w:val="28"/>
          <w:szCs w:val="28"/>
        </w:rPr>
        <w:t>13</w:t>
      </w:r>
      <w:r w:rsidR="003E61E7" w:rsidRPr="00814EEF">
        <w:rPr>
          <w:b/>
          <w:sz w:val="28"/>
          <w:szCs w:val="28"/>
        </w:rPr>
        <w:t xml:space="preserve"> </w:t>
      </w:r>
      <w:r w:rsidR="003E76B0" w:rsidRPr="00276E0E">
        <w:rPr>
          <w:b/>
          <w:sz w:val="28"/>
          <w:szCs w:val="28"/>
        </w:rPr>
        <w:br w:type="page"/>
      </w:r>
    </w:p>
    <w:p w14:paraId="2EEF4415" w14:textId="77777777" w:rsidR="006F64F1" w:rsidRPr="006F64F1" w:rsidRDefault="006F64F1" w:rsidP="006F64F1">
      <w:pPr>
        <w:keepNext/>
        <w:jc w:val="center"/>
        <w:outlineLvl w:val="0"/>
        <w:rPr>
          <w:b/>
          <w:sz w:val="28"/>
          <w:szCs w:val="28"/>
          <w:u w:val="single"/>
        </w:rPr>
      </w:pPr>
      <w:r w:rsidRPr="006F64F1">
        <w:rPr>
          <w:b/>
          <w:sz w:val="28"/>
          <w:szCs w:val="28"/>
          <w:u w:val="single"/>
        </w:rPr>
        <w:lastRenderedPageBreak/>
        <w:t>TABLE OF CONTENTS</w:t>
      </w:r>
    </w:p>
    <w:p w14:paraId="2C13ADA0" w14:textId="77777777" w:rsidR="006F64F1" w:rsidRPr="006F64F1" w:rsidRDefault="006F64F1" w:rsidP="004B3EE5">
      <w:pPr>
        <w:tabs>
          <w:tab w:val="left" w:pos="8640"/>
        </w:tabs>
        <w:rPr>
          <w:sz w:val="24"/>
          <w:szCs w:val="24"/>
          <w:u w:val="single"/>
        </w:rPr>
      </w:pPr>
    </w:p>
    <w:p w14:paraId="09F89E5B" w14:textId="77777777" w:rsidR="006F64F1" w:rsidRPr="006F64F1" w:rsidRDefault="006F64F1" w:rsidP="006F64F1">
      <w:pPr>
        <w:tabs>
          <w:tab w:val="left" w:pos="8640"/>
        </w:tabs>
        <w:spacing w:line="360" w:lineRule="auto"/>
        <w:rPr>
          <w:b/>
          <w:sz w:val="24"/>
          <w:szCs w:val="24"/>
          <w:u w:val="single"/>
        </w:rPr>
      </w:pPr>
      <w:r w:rsidRPr="006F64F1">
        <w:rPr>
          <w:rFonts w:ascii="Times New Roman Bold" w:hAnsi="Times New Roman Bold"/>
          <w:b/>
          <w:caps/>
          <w:sz w:val="24"/>
          <w:szCs w:val="24"/>
          <w:u w:val="single"/>
        </w:rPr>
        <w:t>Topics</w:t>
      </w:r>
      <w:r w:rsidRPr="006F64F1">
        <w:rPr>
          <w:b/>
          <w:sz w:val="24"/>
          <w:szCs w:val="24"/>
        </w:rPr>
        <w:tab/>
      </w:r>
      <w:r w:rsidRPr="006F64F1">
        <w:rPr>
          <w:b/>
          <w:sz w:val="24"/>
          <w:szCs w:val="24"/>
          <w:u w:val="single"/>
        </w:rPr>
        <w:t>Page</w:t>
      </w:r>
    </w:p>
    <w:p w14:paraId="21DFCA9F" w14:textId="65E725E6" w:rsidR="006F64F1" w:rsidRPr="00464568" w:rsidRDefault="006F64F1" w:rsidP="007E315B">
      <w:pPr>
        <w:tabs>
          <w:tab w:val="right" w:leader="dot" w:pos="9360"/>
        </w:tabs>
        <w:spacing w:before="120" w:after="120"/>
        <w:rPr>
          <w:sz w:val="24"/>
          <w:szCs w:val="24"/>
        </w:rPr>
      </w:pPr>
      <w:r w:rsidRPr="00464568">
        <w:rPr>
          <w:sz w:val="24"/>
          <w:szCs w:val="24"/>
        </w:rPr>
        <w:t xml:space="preserve">Mission </w:t>
      </w:r>
      <w:r w:rsidR="00F36061" w:rsidRPr="00464568">
        <w:rPr>
          <w:sz w:val="24"/>
          <w:szCs w:val="24"/>
        </w:rPr>
        <w:t>Statement</w:t>
      </w:r>
      <w:r w:rsidR="00C70623">
        <w:rPr>
          <w:sz w:val="24"/>
          <w:szCs w:val="24"/>
        </w:rPr>
        <w:t xml:space="preserve"> </w:t>
      </w:r>
      <w:bookmarkStart w:id="1" w:name="_Hlk90705913"/>
      <w:r w:rsidR="00C70623">
        <w:rPr>
          <w:sz w:val="24"/>
          <w:szCs w:val="24"/>
        </w:rPr>
        <w:tab/>
        <w:t xml:space="preserve"> 5</w:t>
      </w:r>
      <w:r w:rsidR="007E315B">
        <w:rPr>
          <w:sz w:val="24"/>
          <w:szCs w:val="24"/>
        </w:rPr>
        <w:t xml:space="preserve"> </w:t>
      </w:r>
      <w:bookmarkEnd w:id="1"/>
    </w:p>
    <w:p w14:paraId="216D0D21" w14:textId="30A299C9" w:rsidR="006F64F1" w:rsidRPr="00464568" w:rsidRDefault="0098617B" w:rsidP="007E315B">
      <w:pPr>
        <w:tabs>
          <w:tab w:val="right" w:leader="dot" w:pos="9360"/>
        </w:tabs>
        <w:spacing w:before="120" w:after="120"/>
        <w:rPr>
          <w:sz w:val="24"/>
          <w:szCs w:val="24"/>
        </w:rPr>
      </w:pPr>
      <w:r w:rsidRPr="00464568">
        <w:rPr>
          <w:sz w:val="24"/>
          <w:szCs w:val="24"/>
        </w:rPr>
        <w:t xml:space="preserve">Guiding </w:t>
      </w:r>
      <w:r w:rsidR="005B6037">
        <w:rPr>
          <w:sz w:val="24"/>
          <w:szCs w:val="24"/>
        </w:rPr>
        <w:t>Values</w:t>
      </w:r>
      <w:r w:rsidR="00C70623">
        <w:rPr>
          <w:sz w:val="24"/>
          <w:szCs w:val="24"/>
        </w:rPr>
        <w:tab/>
        <w:t xml:space="preserve"> 5</w:t>
      </w:r>
    </w:p>
    <w:p w14:paraId="6F9D7CE2" w14:textId="3C6CC044" w:rsidR="006F64F1" w:rsidRDefault="005B6037" w:rsidP="007E315B">
      <w:pPr>
        <w:tabs>
          <w:tab w:val="right" w:leader="dot" w:pos="9360"/>
        </w:tabs>
        <w:spacing w:before="120" w:after="120"/>
        <w:rPr>
          <w:sz w:val="24"/>
          <w:szCs w:val="24"/>
        </w:rPr>
      </w:pPr>
      <w:r>
        <w:rPr>
          <w:sz w:val="24"/>
          <w:szCs w:val="24"/>
        </w:rPr>
        <w:t>Charism</w:t>
      </w:r>
      <w:r w:rsidR="00C70623">
        <w:rPr>
          <w:sz w:val="24"/>
          <w:szCs w:val="24"/>
        </w:rPr>
        <w:tab/>
        <w:t xml:space="preserve"> 5</w:t>
      </w:r>
    </w:p>
    <w:p w14:paraId="04CF8DFF" w14:textId="77777777" w:rsidR="00C70623" w:rsidRDefault="001652F7" w:rsidP="007E315B">
      <w:pPr>
        <w:tabs>
          <w:tab w:val="right" w:leader="dot" w:pos="9360"/>
        </w:tabs>
        <w:spacing w:before="120" w:after="120"/>
        <w:rPr>
          <w:sz w:val="24"/>
          <w:szCs w:val="24"/>
        </w:rPr>
      </w:pPr>
      <w:r>
        <w:rPr>
          <w:sz w:val="24"/>
          <w:szCs w:val="24"/>
        </w:rPr>
        <w:t>Organization</w:t>
      </w:r>
      <w:r w:rsidR="00C70623">
        <w:rPr>
          <w:sz w:val="24"/>
          <w:szCs w:val="24"/>
        </w:rPr>
        <w:tab/>
        <w:t xml:space="preserve"> 5 </w:t>
      </w:r>
    </w:p>
    <w:p w14:paraId="589682EA" w14:textId="3830D4E1" w:rsidR="00D55E20" w:rsidRDefault="00D55E20" w:rsidP="007E315B">
      <w:pPr>
        <w:tabs>
          <w:tab w:val="right" w:leader="dot" w:pos="9360"/>
        </w:tabs>
        <w:spacing w:before="120" w:after="120"/>
        <w:rPr>
          <w:sz w:val="24"/>
          <w:szCs w:val="24"/>
        </w:rPr>
      </w:pPr>
      <w:r w:rsidRPr="00464568">
        <w:rPr>
          <w:sz w:val="24"/>
          <w:szCs w:val="24"/>
        </w:rPr>
        <w:t>Overview</w:t>
      </w:r>
      <w:r w:rsidR="00C70623">
        <w:rPr>
          <w:sz w:val="24"/>
          <w:szCs w:val="24"/>
        </w:rPr>
        <w:t xml:space="preserve"> </w:t>
      </w:r>
      <w:bookmarkStart w:id="2" w:name="_Hlk90813774"/>
      <w:r w:rsidR="00C70623">
        <w:rPr>
          <w:sz w:val="24"/>
          <w:szCs w:val="24"/>
        </w:rPr>
        <w:tab/>
        <w:t xml:space="preserve"> </w:t>
      </w:r>
      <w:bookmarkEnd w:id="2"/>
      <w:r w:rsidR="009F501C">
        <w:rPr>
          <w:sz w:val="24"/>
          <w:szCs w:val="24"/>
        </w:rPr>
        <w:t>6</w:t>
      </w:r>
    </w:p>
    <w:p w14:paraId="21293E40" w14:textId="3BDE3B65" w:rsidR="00464568" w:rsidRDefault="00464568" w:rsidP="007E315B">
      <w:pPr>
        <w:tabs>
          <w:tab w:val="right" w:leader="dot" w:pos="9360"/>
        </w:tabs>
        <w:spacing w:before="120" w:after="120"/>
        <w:rPr>
          <w:sz w:val="24"/>
          <w:szCs w:val="24"/>
        </w:rPr>
      </w:pPr>
      <w:r>
        <w:rPr>
          <w:sz w:val="24"/>
          <w:szCs w:val="24"/>
        </w:rPr>
        <w:t>Global Governance Commitment</w:t>
      </w:r>
      <w:r w:rsidR="00C70623">
        <w:rPr>
          <w:sz w:val="24"/>
          <w:szCs w:val="24"/>
        </w:rPr>
        <w:t xml:space="preserve"> </w:t>
      </w:r>
      <w:r w:rsidR="0065156C">
        <w:rPr>
          <w:sz w:val="24"/>
          <w:szCs w:val="24"/>
        </w:rPr>
        <w:tab/>
        <w:t xml:space="preserve"> </w:t>
      </w:r>
      <w:r w:rsidR="009F501C">
        <w:rPr>
          <w:sz w:val="24"/>
          <w:szCs w:val="24"/>
        </w:rPr>
        <w:t>6</w:t>
      </w:r>
    </w:p>
    <w:p w14:paraId="4645DEAA" w14:textId="3296FF66" w:rsidR="00464568" w:rsidRDefault="00464568" w:rsidP="007E315B">
      <w:pPr>
        <w:tabs>
          <w:tab w:val="right" w:leader="dot" w:pos="9360"/>
        </w:tabs>
        <w:spacing w:before="120" w:after="120"/>
        <w:rPr>
          <w:sz w:val="24"/>
          <w:szCs w:val="24"/>
        </w:rPr>
      </w:pPr>
      <w:r>
        <w:rPr>
          <w:sz w:val="24"/>
          <w:szCs w:val="24"/>
        </w:rPr>
        <w:t>Governing Sty</w:t>
      </w:r>
      <w:r w:rsidR="00114928">
        <w:rPr>
          <w:sz w:val="24"/>
          <w:szCs w:val="24"/>
        </w:rPr>
        <w:t>le</w:t>
      </w:r>
      <w:r w:rsidR="0065156C">
        <w:rPr>
          <w:sz w:val="24"/>
          <w:szCs w:val="24"/>
        </w:rPr>
        <w:tab/>
        <w:t xml:space="preserve"> </w:t>
      </w:r>
      <w:r w:rsidR="009F501C">
        <w:rPr>
          <w:sz w:val="24"/>
          <w:szCs w:val="24"/>
        </w:rPr>
        <w:t>6</w:t>
      </w:r>
    </w:p>
    <w:p w14:paraId="017BE931" w14:textId="15925060" w:rsidR="00774B0F" w:rsidRPr="006F64F1" w:rsidRDefault="00774B0F" w:rsidP="007E315B">
      <w:pPr>
        <w:tabs>
          <w:tab w:val="right" w:leader="dot" w:pos="9360"/>
        </w:tabs>
        <w:spacing w:before="120" w:after="120"/>
        <w:rPr>
          <w:sz w:val="24"/>
          <w:szCs w:val="24"/>
        </w:rPr>
      </w:pPr>
      <w:r>
        <w:rPr>
          <w:sz w:val="24"/>
          <w:szCs w:val="24"/>
        </w:rPr>
        <w:t>Glossary of Terms</w:t>
      </w:r>
      <w:r w:rsidR="0065156C">
        <w:rPr>
          <w:sz w:val="24"/>
          <w:szCs w:val="24"/>
        </w:rPr>
        <w:tab/>
        <w:t xml:space="preserve"> </w:t>
      </w:r>
      <w:r w:rsidR="009F501C">
        <w:rPr>
          <w:sz w:val="24"/>
          <w:szCs w:val="24"/>
        </w:rPr>
        <w:t>7</w:t>
      </w:r>
    </w:p>
    <w:p w14:paraId="09ADB094" w14:textId="52B7BB02" w:rsidR="00456731" w:rsidRDefault="00456731" w:rsidP="007E315B">
      <w:pPr>
        <w:tabs>
          <w:tab w:val="right" w:leader="dot" w:pos="9360"/>
        </w:tabs>
        <w:spacing w:before="120" w:after="120"/>
        <w:rPr>
          <w:sz w:val="24"/>
          <w:szCs w:val="24"/>
        </w:rPr>
      </w:pPr>
      <w:r w:rsidRPr="00AD27FB">
        <w:rPr>
          <w:b/>
          <w:bCs/>
          <w:sz w:val="24"/>
          <w:szCs w:val="24"/>
        </w:rPr>
        <w:t>Ends Policies</w:t>
      </w:r>
      <w:r w:rsidR="00D441F1">
        <w:rPr>
          <w:b/>
          <w:bCs/>
          <w:sz w:val="24"/>
          <w:szCs w:val="24"/>
        </w:rPr>
        <w:t>:</w:t>
      </w:r>
    </w:p>
    <w:p w14:paraId="6C073A42" w14:textId="43DA1679" w:rsidR="00C9775F" w:rsidRDefault="00C9775F" w:rsidP="00D441F1">
      <w:pPr>
        <w:tabs>
          <w:tab w:val="right" w:leader="dot" w:pos="9360"/>
        </w:tabs>
        <w:spacing w:before="120" w:after="120"/>
        <w:ind w:left="360"/>
        <w:rPr>
          <w:sz w:val="24"/>
          <w:szCs w:val="24"/>
        </w:rPr>
      </w:pPr>
      <w:r>
        <w:rPr>
          <w:sz w:val="24"/>
          <w:szCs w:val="24"/>
        </w:rPr>
        <w:t>EP 1 – Umbrella Policy</w:t>
      </w:r>
      <w:r w:rsidR="00D441F1">
        <w:rPr>
          <w:sz w:val="24"/>
          <w:szCs w:val="24"/>
        </w:rPr>
        <w:t xml:space="preserve"> </w:t>
      </w:r>
      <w:r w:rsidR="00D441F1">
        <w:rPr>
          <w:sz w:val="24"/>
          <w:szCs w:val="24"/>
        </w:rPr>
        <w:tab/>
        <w:t xml:space="preserve"> 8</w:t>
      </w:r>
    </w:p>
    <w:p w14:paraId="15E04146" w14:textId="4283A922" w:rsidR="00C9775F" w:rsidRDefault="00C9775F" w:rsidP="00D441F1">
      <w:pPr>
        <w:tabs>
          <w:tab w:val="right" w:leader="dot" w:pos="9360"/>
        </w:tabs>
        <w:spacing w:before="120" w:after="120"/>
        <w:ind w:left="360"/>
        <w:rPr>
          <w:sz w:val="24"/>
          <w:szCs w:val="24"/>
        </w:rPr>
      </w:pPr>
      <w:r>
        <w:rPr>
          <w:sz w:val="24"/>
          <w:szCs w:val="24"/>
        </w:rPr>
        <w:t>EP 2 – Spiritual Renewal</w:t>
      </w:r>
      <w:r w:rsidR="00D441F1">
        <w:rPr>
          <w:sz w:val="24"/>
          <w:szCs w:val="24"/>
        </w:rPr>
        <w:t xml:space="preserve"> </w:t>
      </w:r>
      <w:r w:rsidR="00D441F1">
        <w:rPr>
          <w:sz w:val="24"/>
          <w:szCs w:val="24"/>
        </w:rPr>
        <w:tab/>
        <w:t xml:space="preserve"> 8</w:t>
      </w:r>
    </w:p>
    <w:p w14:paraId="7EDDADCF" w14:textId="35986814" w:rsidR="00C9775F" w:rsidRDefault="00C9775F" w:rsidP="00D441F1">
      <w:pPr>
        <w:tabs>
          <w:tab w:val="right" w:leader="dot" w:pos="9360"/>
        </w:tabs>
        <w:spacing w:before="120" w:after="120"/>
        <w:ind w:left="360"/>
        <w:rPr>
          <w:sz w:val="24"/>
          <w:szCs w:val="24"/>
        </w:rPr>
      </w:pPr>
      <w:r>
        <w:rPr>
          <w:sz w:val="24"/>
          <w:szCs w:val="24"/>
        </w:rPr>
        <w:t xml:space="preserve">EP 3 </w:t>
      </w:r>
      <w:r w:rsidR="00D441F1">
        <w:rPr>
          <w:sz w:val="24"/>
          <w:szCs w:val="24"/>
        </w:rPr>
        <w:t>–</w:t>
      </w:r>
      <w:r>
        <w:rPr>
          <w:sz w:val="24"/>
          <w:szCs w:val="24"/>
        </w:rPr>
        <w:t xml:space="preserve"> Diversity</w:t>
      </w:r>
      <w:r w:rsidR="00D441F1">
        <w:rPr>
          <w:sz w:val="24"/>
          <w:szCs w:val="24"/>
        </w:rPr>
        <w:t xml:space="preserve"> </w:t>
      </w:r>
      <w:r w:rsidR="00D441F1">
        <w:rPr>
          <w:sz w:val="24"/>
          <w:szCs w:val="24"/>
        </w:rPr>
        <w:tab/>
        <w:t xml:space="preserve"> 8</w:t>
      </w:r>
    </w:p>
    <w:p w14:paraId="1321ACC6" w14:textId="7C15937E" w:rsidR="00D441F1" w:rsidRDefault="00D441F1" w:rsidP="00D441F1">
      <w:pPr>
        <w:tabs>
          <w:tab w:val="right" w:leader="dot" w:pos="9360"/>
        </w:tabs>
        <w:spacing w:before="120" w:after="120"/>
        <w:ind w:left="360"/>
        <w:rPr>
          <w:sz w:val="24"/>
          <w:szCs w:val="24"/>
        </w:rPr>
      </w:pPr>
      <w:r>
        <w:rPr>
          <w:sz w:val="24"/>
          <w:szCs w:val="24"/>
        </w:rPr>
        <w:t xml:space="preserve">EP 4 – Responding to Unmet Needs </w:t>
      </w:r>
      <w:r>
        <w:rPr>
          <w:sz w:val="24"/>
          <w:szCs w:val="24"/>
        </w:rPr>
        <w:tab/>
        <w:t xml:space="preserve"> 8</w:t>
      </w:r>
    </w:p>
    <w:p w14:paraId="5B95CC05" w14:textId="09995694" w:rsidR="00D441F1" w:rsidRDefault="00D441F1" w:rsidP="00D441F1">
      <w:pPr>
        <w:tabs>
          <w:tab w:val="right" w:leader="dot" w:pos="9360"/>
        </w:tabs>
        <w:spacing w:before="120" w:after="120"/>
        <w:ind w:left="360"/>
        <w:rPr>
          <w:sz w:val="24"/>
          <w:szCs w:val="24"/>
        </w:rPr>
      </w:pPr>
      <w:r>
        <w:rPr>
          <w:sz w:val="24"/>
          <w:szCs w:val="24"/>
        </w:rPr>
        <w:t xml:space="preserve">EP 5 – Laudato Si’ </w:t>
      </w:r>
      <w:r>
        <w:rPr>
          <w:sz w:val="24"/>
          <w:szCs w:val="24"/>
        </w:rPr>
        <w:tab/>
        <w:t xml:space="preserve"> 8</w:t>
      </w:r>
    </w:p>
    <w:p w14:paraId="2E106725" w14:textId="104CE7E2" w:rsidR="00D441F1" w:rsidRDefault="00D441F1" w:rsidP="00D441F1">
      <w:pPr>
        <w:tabs>
          <w:tab w:val="right" w:leader="dot" w:pos="9360"/>
        </w:tabs>
        <w:spacing w:before="120" w:after="120"/>
        <w:ind w:left="360"/>
        <w:rPr>
          <w:sz w:val="24"/>
          <w:szCs w:val="24"/>
        </w:rPr>
      </w:pPr>
      <w:r>
        <w:rPr>
          <w:sz w:val="24"/>
          <w:szCs w:val="24"/>
        </w:rPr>
        <w:t xml:space="preserve">EP 6 – Sacred Space </w:t>
      </w:r>
      <w:r>
        <w:rPr>
          <w:sz w:val="24"/>
          <w:szCs w:val="24"/>
        </w:rPr>
        <w:tab/>
        <w:t xml:space="preserve"> 8</w:t>
      </w:r>
    </w:p>
    <w:p w14:paraId="2A414F49" w14:textId="53A7C719" w:rsidR="00D441F1" w:rsidRDefault="00D441F1" w:rsidP="00D441F1">
      <w:pPr>
        <w:tabs>
          <w:tab w:val="right" w:leader="dot" w:pos="9360"/>
        </w:tabs>
        <w:spacing w:before="120" w:after="120"/>
        <w:ind w:left="360"/>
        <w:rPr>
          <w:sz w:val="24"/>
          <w:szCs w:val="24"/>
        </w:rPr>
      </w:pPr>
      <w:r>
        <w:rPr>
          <w:sz w:val="24"/>
          <w:szCs w:val="24"/>
        </w:rPr>
        <w:t xml:space="preserve">EP 7 – Promote Vocations </w:t>
      </w:r>
      <w:r>
        <w:rPr>
          <w:sz w:val="24"/>
          <w:szCs w:val="24"/>
        </w:rPr>
        <w:tab/>
        <w:t xml:space="preserve"> 8</w:t>
      </w:r>
    </w:p>
    <w:p w14:paraId="675BE4F2" w14:textId="77777777" w:rsidR="004453F4" w:rsidRPr="006F64F1" w:rsidRDefault="00456731" w:rsidP="007E315B">
      <w:pPr>
        <w:tabs>
          <w:tab w:val="right" w:leader="dot" w:pos="9360"/>
        </w:tabs>
        <w:spacing w:before="120" w:after="120"/>
        <w:rPr>
          <w:sz w:val="24"/>
          <w:szCs w:val="24"/>
        </w:rPr>
      </w:pPr>
      <w:r w:rsidRPr="00AD27FB">
        <w:rPr>
          <w:b/>
          <w:bCs/>
          <w:sz w:val="24"/>
          <w:szCs w:val="24"/>
        </w:rPr>
        <w:t>Governance Policies</w:t>
      </w:r>
      <w:r w:rsidR="004453F4" w:rsidRPr="006F64F1">
        <w:rPr>
          <w:sz w:val="24"/>
          <w:szCs w:val="24"/>
        </w:rPr>
        <w:t>:</w:t>
      </w:r>
    </w:p>
    <w:p w14:paraId="4B6B12AF" w14:textId="1E97C4CF" w:rsidR="004453F4" w:rsidRPr="006F64F1" w:rsidRDefault="00456731" w:rsidP="007E315B">
      <w:pPr>
        <w:tabs>
          <w:tab w:val="right" w:leader="dot" w:pos="9360"/>
        </w:tabs>
        <w:spacing w:before="120" w:after="120"/>
        <w:ind w:left="360"/>
        <w:rPr>
          <w:sz w:val="24"/>
          <w:szCs w:val="24"/>
        </w:rPr>
      </w:pPr>
      <w:r>
        <w:rPr>
          <w:sz w:val="24"/>
          <w:szCs w:val="24"/>
        </w:rPr>
        <w:t>GP</w:t>
      </w:r>
      <w:r w:rsidR="008B47B1">
        <w:rPr>
          <w:sz w:val="24"/>
          <w:szCs w:val="24"/>
        </w:rPr>
        <w:t xml:space="preserve"> </w:t>
      </w:r>
      <w:r>
        <w:rPr>
          <w:sz w:val="24"/>
          <w:szCs w:val="24"/>
        </w:rPr>
        <w:t>1 - Membership</w:t>
      </w:r>
      <w:r w:rsidR="0065156C">
        <w:rPr>
          <w:sz w:val="24"/>
          <w:szCs w:val="24"/>
        </w:rPr>
        <w:tab/>
        <w:t xml:space="preserve"> </w:t>
      </w:r>
      <w:r w:rsidR="000733A9">
        <w:rPr>
          <w:sz w:val="24"/>
          <w:szCs w:val="24"/>
        </w:rPr>
        <w:t>9</w:t>
      </w:r>
    </w:p>
    <w:p w14:paraId="65B8A1FB" w14:textId="2B49511E" w:rsidR="004453F4" w:rsidRPr="006F64F1" w:rsidRDefault="00456731" w:rsidP="007E315B">
      <w:pPr>
        <w:tabs>
          <w:tab w:val="right" w:leader="dot" w:pos="9360"/>
        </w:tabs>
        <w:spacing w:before="120" w:after="120"/>
        <w:ind w:left="360"/>
        <w:rPr>
          <w:sz w:val="24"/>
          <w:szCs w:val="24"/>
        </w:rPr>
      </w:pPr>
      <w:r>
        <w:rPr>
          <w:sz w:val="24"/>
          <w:szCs w:val="24"/>
        </w:rPr>
        <w:t>GP</w:t>
      </w:r>
      <w:r w:rsidR="008B47B1">
        <w:rPr>
          <w:sz w:val="24"/>
          <w:szCs w:val="24"/>
        </w:rPr>
        <w:t xml:space="preserve"> </w:t>
      </w:r>
      <w:r>
        <w:rPr>
          <w:sz w:val="24"/>
          <w:szCs w:val="24"/>
        </w:rPr>
        <w:t xml:space="preserve">2 - </w:t>
      </w:r>
      <w:r w:rsidR="00436326">
        <w:rPr>
          <w:sz w:val="24"/>
          <w:szCs w:val="24"/>
        </w:rPr>
        <w:t xml:space="preserve">Responsibilities </w:t>
      </w:r>
      <w:r w:rsidR="00774B0F">
        <w:rPr>
          <w:sz w:val="24"/>
          <w:szCs w:val="24"/>
        </w:rPr>
        <w:t>and Duties</w:t>
      </w:r>
      <w:r w:rsidR="0065156C">
        <w:rPr>
          <w:sz w:val="24"/>
          <w:szCs w:val="24"/>
        </w:rPr>
        <w:tab/>
        <w:t xml:space="preserve"> </w:t>
      </w:r>
      <w:r w:rsidR="009F501C">
        <w:rPr>
          <w:sz w:val="24"/>
          <w:szCs w:val="24"/>
        </w:rPr>
        <w:t>9</w:t>
      </w:r>
    </w:p>
    <w:p w14:paraId="772B154A" w14:textId="0C547E55" w:rsidR="004453F4" w:rsidRPr="006F64F1" w:rsidRDefault="00456731" w:rsidP="007E315B">
      <w:pPr>
        <w:tabs>
          <w:tab w:val="right" w:leader="dot" w:pos="9360"/>
        </w:tabs>
        <w:spacing w:before="120" w:after="120"/>
        <w:ind w:left="360"/>
        <w:rPr>
          <w:sz w:val="24"/>
          <w:szCs w:val="24"/>
        </w:rPr>
      </w:pPr>
      <w:r>
        <w:rPr>
          <w:sz w:val="24"/>
          <w:szCs w:val="24"/>
        </w:rPr>
        <w:t>GP</w:t>
      </w:r>
      <w:r w:rsidR="008B47B1">
        <w:rPr>
          <w:sz w:val="24"/>
          <w:szCs w:val="24"/>
        </w:rPr>
        <w:t xml:space="preserve"> </w:t>
      </w:r>
      <w:r>
        <w:rPr>
          <w:sz w:val="24"/>
          <w:szCs w:val="24"/>
        </w:rPr>
        <w:t xml:space="preserve">3 - </w:t>
      </w:r>
      <w:r w:rsidR="004453F4" w:rsidRPr="006F64F1">
        <w:rPr>
          <w:sz w:val="24"/>
          <w:szCs w:val="24"/>
        </w:rPr>
        <w:t>Expectations</w:t>
      </w:r>
      <w:r w:rsidR="0065156C">
        <w:rPr>
          <w:sz w:val="24"/>
          <w:szCs w:val="24"/>
        </w:rPr>
        <w:tab/>
        <w:t xml:space="preserve"> </w:t>
      </w:r>
      <w:r w:rsidR="009F501C">
        <w:rPr>
          <w:sz w:val="24"/>
          <w:szCs w:val="24"/>
        </w:rPr>
        <w:t>9</w:t>
      </w:r>
    </w:p>
    <w:p w14:paraId="4ADCA26E" w14:textId="0D4D4E04" w:rsidR="00436326" w:rsidRPr="00814EEF" w:rsidRDefault="00C81551" w:rsidP="007E315B">
      <w:pPr>
        <w:tabs>
          <w:tab w:val="right" w:leader="dot" w:pos="9360"/>
        </w:tabs>
        <w:spacing w:before="120" w:after="120"/>
        <w:ind w:left="360"/>
        <w:rPr>
          <w:sz w:val="24"/>
          <w:szCs w:val="24"/>
        </w:rPr>
      </w:pPr>
      <w:r>
        <w:rPr>
          <w:sz w:val="24"/>
          <w:szCs w:val="24"/>
        </w:rPr>
        <w:t>GP</w:t>
      </w:r>
      <w:r w:rsidR="008B47B1">
        <w:rPr>
          <w:sz w:val="24"/>
          <w:szCs w:val="24"/>
        </w:rPr>
        <w:t xml:space="preserve"> </w:t>
      </w:r>
      <w:r w:rsidR="009E3CA3">
        <w:rPr>
          <w:sz w:val="24"/>
          <w:szCs w:val="24"/>
        </w:rPr>
        <w:t xml:space="preserve">4 – </w:t>
      </w:r>
      <w:r w:rsidR="004B63AF" w:rsidRPr="00814EEF">
        <w:rPr>
          <w:sz w:val="24"/>
          <w:szCs w:val="24"/>
        </w:rPr>
        <w:t xml:space="preserve">Self </w:t>
      </w:r>
      <w:r w:rsidR="00646D52" w:rsidRPr="00814EEF">
        <w:rPr>
          <w:sz w:val="24"/>
          <w:szCs w:val="24"/>
        </w:rPr>
        <w:t xml:space="preserve">Measurements </w:t>
      </w:r>
      <w:r w:rsidR="0065156C" w:rsidRPr="00814EEF">
        <w:rPr>
          <w:sz w:val="24"/>
          <w:szCs w:val="24"/>
        </w:rPr>
        <w:tab/>
        <w:t xml:space="preserve"> </w:t>
      </w:r>
      <w:r w:rsidR="000733A9">
        <w:rPr>
          <w:sz w:val="24"/>
          <w:szCs w:val="24"/>
        </w:rPr>
        <w:t>10</w:t>
      </w:r>
    </w:p>
    <w:p w14:paraId="0D503B31" w14:textId="28FC882E" w:rsidR="009E3CA3" w:rsidRPr="00814EEF" w:rsidRDefault="005736D9" w:rsidP="007E315B">
      <w:pPr>
        <w:tabs>
          <w:tab w:val="right" w:leader="dot" w:pos="9360"/>
        </w:tabs>
        <w:spacing w:before="120" w:after="120"/>
        <w:ind w:left="360"/>
        <w:rPr>
          <w:sz w:val="24"/>
          <w:szCs w:val="24"/>
        </w:rPr>
      </w:pPr>
      <w:r w:rsidRPr="00814EEF">
        <w:rPr>
          <w:sz w:val="24"/>
          <w:szCs w:val="24"/>
        </w:rPr>
        <w:t>GP</w:t>
      </w:r>
      <w:r w:rsidR="008B47B1" w:rsidRPr="00814EEF">
        <w:rPr>
          <w:sz w:val="24"/>
          <w:szCs w:val="24"/>
        </w:rPr>
        <w:t xml:space="preserve"> </w:t>
      </w:r>
      <w:r w:rsidRPr="00814EEF">
        <w:rPr>
          <w:sz w:val="24"/>
          <w:szCs w:val="24"/>
        </w:rPr>
        <w:t xml:space="preserve">5 </w:t>
      </w:r>
      <w:r w:rsidR="009E3CA3" w:rsidRPr="00814EEF">
        <w:rPr>
          <w:sz w:val="24"/>
          <w:szCs w:val="24"/>
        </w:rPr>
        <w:t>–</w:t>
      </w:r>
      <w:r w:rsidRPr="00814EEF">
        <w:rPr>
          <w:sz w:val="24"/>
          <w:szCs w:val="24"/>
        </w:rPr>
        <w:t xml:space="preserve"> </w:t>
      </w:r>
      <w:r w:rsidR="009E3CA3" w:rsidRPr="00814EEF">
        <w:rPr>
          <w:sz w:val="24"/>
          <w:szCs w:val="24"/>
        </w:rPr>
        <w:t>Mentoring</w:t>
      </w:r>
      <w:r w:rsidR="00163623" w:rsidRPr="00814EEF">
        <w:rPr>
          <w:sz w:val="24"/>
          <w:szCs w:val="24"/>
        </w:rPr>
        <w:t>:</w:t>
      </w:r>
      <w:r w:rsidR="009E3CA3" w:rsidRPr="00814EEF">
        <w:rPr>
          <w:sz w:val="24"/>
          <w:szCs w:val="24"/>
        </w:rPr>
        <w:t xml:space="preserve"> </w:t>
      </w:r>
      <w:r w:rsidR="009F501C" w:rsidRPr="00814EEF">
        <w:rPr>
          <w:sz w:val="24"/>
          <w:szCs w:val="24"/>
        </w:rPr>
        <w:tab/>
        <w:t xml:space="preserve"> </w:t>
      </w:r>
      <w:r w:rsidR="000733A9">
        <w:rPr>
          <w:sz w:val="24"/>
          <w:szCs w:val="24"/>
        </w:rPr>
        <w:t>10</w:t>
      </w:r>
    </w:p>
    <w:p w14:paraId="7747BBE1" w14:textId="2EEEE742" w:rsidR="00BD0397" w:rsidRPr="00814EEF" w:rsidRDefault="00BD0397" w:rsidP="007E315B">
      <w:pPr>
        <w:tabs>
          <w:tab w:val="right" w:leader="dot" w:pos="9360"/>
        </w:tabs>
        <w:spacing w:before="120" w:after="120"/>
        <w:ind w:left="720"/>
        <w:rPr>
          <w:sz w:val="24"/>
          <w:szCs w:val="24"/>
        </w:rPr>
      </w:pPr>
      <w:r w:rsidRPr="00814EEF">
        <w:rPr>
          <w:sz w:val="24"/>
          <w:szCs w:val="24"/>
        </w:rPr>
        <w:t>Mentors</w:t>
      </w:r>
      <w:r w:rsidR="00163623" w:rsidRPr="00814EEF">
        <w:rPr>
          <w:sz w:val="24"/>
          <w:szCs w:val="24"/>
        </w:rPr>
        <w:t xml:space="preserve"> </w:t>
      </w:r>
      <w:r w:rsidR="0065156C" w:rsidRPr="00814EEF">
        <w:rPr>
          <w:sz w:val="24"/>
          <w:szCs w:val="24"/>
        </w:rPr>
        <w:tab/>
        <w:t xml:space="preserve"> </w:t>
      </w:r>
      <w:r w:rsidR="009F501C" w:rsidRPr="00814EEF">
        <w:rPr>
          <w:sz w:val="24"/>
          <w:szCs w:val="24"/>
        </w:rPr>
        <w:t>10</w:t>
      </w:r>
    </w:p>
    <w:p w14:paraId="09C013CE" w14:textId="7439B786" w:rsidR="00BD0397" w:rsidRPr="00814EEF" w:rsidRDefault="00BD0397" w:rsidP="007E315B">
      <w:pPr>
        <w:tabs>
          <w:tab w:val="right" w:leader="dot" w:pos="9360"/>
        </w:tabs>
        <w:spacing w:before="120" w:after="120"/>
        <w:ind w:left="720"/>
        <w:rPr>
          <w:sz w:val="24"/>
          <w:szCs w:val="24"/>
        </w:rPr>
      </w:pPr>
      <w:r w:rsidRPr="00814EEF">
        <w:rPr>
          <w:sz w:val="24"/>
          <w:szCs w:val="24"/>
        </w:rPr>
        <w:t>M</w:t>
      </w:r>
      <w:r w:rsidR="00163623" w:rsidRPr="00814EEF">
        <w:rPr>
          <w:sz w:val="24"/>
          <w:szCs w:val="24"/>
        </w:rPr>
        <w:t>e</w:t>
      </w:r>
      <w:r w:rsidRPr="00814EEF">
        <w:rPr>
          <w:sz w:val="24"/>
          <w:szCs w:val="24"/>
        </w:rPr>
        <w:t>nt</w:t>
      </w:r>
      <w:r w:rsidR="00163623" w:rsidRPr="00814EEF">
        <w:rPr>
          <w:sz w:val="24"/>
          <w:szCs w:val="24"/>
        </w:rPr>
        <w:t xml:space="preserve">ees </w:t>
      </w:r>
      <w:r w:rsidR="0065156C" w:rsidRPr="00814EEF">
        <w:rPr>
          <w:sz w:val="24"/>
          <w:szCs w:val="24"/>
        </w:rPr>
        <w:tab/>
        <w:t xml:space="preserve"> </w:t>
      </w:r>
      <w:r w:rsidR="009F501C" w:rsidRPr="00814EEF">
        <w:rPr>
          <w:sz w:val="24"/>
          <w:szCs w:val="24"/>
        </w:rPr>
        <w:t>1</w:t>
      </w:r>
      <w:r w:rsidR="000733A9">
        <w:rPr>
          <w:sz w:val="24"/>
          <w:szCs w:val="24"/>
        </w:rPr>
        <w:t>1</w:t>
      </w:r>
    </w:p>
    <w:p w14:paraId="355CF16D" w14:textId="446030D1" w:rsidR="00436326" w:rsidRPr="00814EEF" w:rsidRDefault="00436326" w:rsidP="007E315B">
      <w:pPr>
        <w:tabs>
          <w:tab w:val="right" w:leader="dot" w:pos="9360"/>
        </w:tabs>
        <w:spacing w:before="120" w:after="120"/>
        <w:rPr>
          <w:sz w:val="24"/>
          <w:szCs w:val="24"/>
        </w:rPr>
      </w:pPr>
      <w:r w:rsidRPr="00814EEF">
        <w:rPr>
          <w:sz w:val="24"/>
          <w:szCs w:val="24"/>
        </w:rPr>
        <w:t xml:space="preserve">      </w:t>
      </w:r>
      <w:r w:rsidR="005736D9" w:rsidRPr="00814EEF">
        <w:rPr>
          <w:sz w:val="24"/>
          <w:szCs w:val="24"/>
        </w:rPr>
        <w:t>GP</w:t>
      </w:r>
      <w:r w:rsidR="008B47B1" w:rsidRPr="00814EEF">
        <w:rPr>
          <w:sz w:val="24"/>
          <w:szCs w:val="24"/>
        </w:rPr>
        <w:t xml:space="preserve"> </w:t>
      </w:r>
      <w:r w:rsidR="001F21D8" w:rsidRPr="00814EEF">
        <w:rPr>
          <w:sz w:val="24"/>
          <w:szCs w:val="24"/>
        </w:rPr>
        <w:t>6</w:t>
      </w:r>
      <w:r w:rsidR="005736D9" w:rsidRPr="00814EEF">
        <w:rPr>
          <w:sz w:val="24"/>
          <w:szCs w:val="24"/>
        </w:rPr>
        <w:t xml:space="preserve"> - </w:t>
      </w:r>
      <w:r w:rsidRPr="00814EEF">
        <w:rPr>
          <w:sz w:val="24"/>
          <w:szCs w:val="24"/>
        </w:rPr>
        <w:t>Code of Ethics</w:t>
      </w:r>
      <w:r w:rsidR="0065156C" w:rsidRPr="00814EEF">
        <w:rPr>
          <w:sz w:val="24"/>
          <w:szCs w:val="24"/>
        </w:rPr>
        <w:tab/>
        <w:t xml:space="preserve"> </w:t>
      </w:r>
      <w:r w:rsidR="009F501C" w:rsidRPr="00814EEF">
        <w:rPr>
          <w:sz w:val="24"/>
          <w:szCs w:val="24"/>
        </w:rPr>
        <w:t>1</w:t>
      </w:r>
      <w:r w:rsidR="000733A9">
        <w:rPr>
          <w:sz w:val="24"/>
          <w:szCs w:val="24"/>
        </w:rPr>
        <w:t>1</w:t>
      </w:r>
    </w:p>
    <w:p w14:paraId="49A6B026" w14:textId="459CA1BF" w:rsidR="004453F4" w:rsidRPr="00814EEF" w:rsidRDefault="005736D9" w:rsidP="007E315B">
      <w:pPr>
        <w:tabs>
          <w:tab w:val="right" w:leader="dot" w:pos="9360"/>
        </w:tabs>
        <w:spacing w:before="120" w:after="120"/>
        <w:ind w:left="360"/>
        <w:rPr>
          <w:sz w:val="24"/>
          <w:szCs w:val="24"/>
        </w:rPr>
      </w:pPr>
      <w:r w:rsidRPr="00814EEF">
        <w:rPr>
          <w:sz w:val="24"/>
          <w:szCs w:val="24"/>
        </w:rPr>
        <w:t>GP</w:t>
      </w:r>
      <w:r w:rsidR="008B47B1" w:rsidRPr="00814EEF">
        <w:rPr>
          <w:sz w:val="24"/>
          <w:szCs w:val="24"/>
        </w:rPr>
        <w:t xml:space="preserve"> </w:t>
      </w:r>
      <w:r w:rsidR="001F21D8" w:rsidRPr="00814EEF">
        <w:rPr>
          <w:sz w:val="24"/>
          <w:szCs w:val="24"/>
        </w:rPr>
        <w:t>7</w:t>
      </w:r>
      <w:r w:rsidRPr="00814EEF">
        <w:rPr>
          <w:sz w:val="24"/>
          <w:szCs w:val="24"/>
        </w:rPr>
        <w:t xml:space="preserve"> - </w:t>
      </w:r>
      <w:r w:rsidR="004453F4" w:rsidRPr="00814EEF">
        <w:rPr>
          <w:sz w:val="24"/>
          <w:szCs w:val="24"/>
        </w:rPr>
        <w:t>Confidentiality</w:t>
      </w:r>
      <w:r w:rsidR="0065156C" w:rsidRPr="00814EEF">
        <w:rPr>
          <w:sz w:val="24"/>
          <w:szCs w:val="24"/>
        </w:rPr>
        <w:tab/>
        <w:t xml:space="preserve"> </w:t>
      </w:r>
      <w:r w:rsidR="009F501C" w:rsidRPr="00814EEF">
        <w:rPr>
          <w:sz w:val="24"/>
          <w:szCs w:val="24"/>
        </w:rPr>
        <w:t>11</w:t>
      </w:r>
    </w:p>
    <w:p w14:paraId="13CA8AC2" w14:textId="26BDBEB5" w:rsidR="00646D52" w:rsidRPr="00814EEF" w:rsidRDefault="00646D52" w:rsidP="007E315B">
      <w:pPr>
        <w:tabs>
          <w:tab w:val="right" w:leader="dot" w:pos="9360"/>
        </w:tabs>
        <w:spacing w:before="120" w:after="120"/>
        <w:ind w:left="360"/>
        <w:rPr>
          <w:sz w:val="24"/>
          <w:szCs w:val="24"/>
        </w:rPr>
      </w:pPr>
      <w:r w:rsidRPr="00814EEF">
        <w:rPr>
          <w:sz w:val="24"/>
          <w:szCs w:val="24"/>
        </w:rPr>
        <w:t xml:space="preserve">GP </w:t>
      </w:r>
      <w:r w:rsidR="005F0380" w:rsidRPr="00814EEF">
        <w:rPr>
          <w:sz w:val="24"/>
          <w:szCs w:val="24"/>
        </w:rPr>
        <w:t>8</w:t>
      </w:r>
      <w:r w:rsidRPr="00814EEF">
        <w:rPr>
          <w:sz w:val="24"/>
          <w:szCs w:val="24"/>
        </w:rPr>
        <w:t xml:space="preserve"> – Conflict of Interest</w:t>
      </w:r>
      <w:r w:rsidR="00163623" w:rsidRPr="00814EEF">
        <w:rPr>
          <w:sz w:val="24"/>
          <w:szCs w:val="24"/>
        </w:rPr>
        <w:t xml:space="preserve"> ….</w:t>
      </w:r>
      <w:r w:rsidR="00163623" w:rsidRPr="00814EEF">
        <w:rPr>
          <w:sz w:val="24"/>
          <w:szCs w:val="24"/>
        </w:rPr>
        <w:tab/>
        <w:t>…….……. .. …1</w:t>
      </w:r>
      <w:r w:rsidR="000733A9">
        <w:rPr>
          <w:sz w:val="24"/>
          <w:szCs w:val="24"/>
        </w:rPr>
        <w:t>2</w:t>
      </w:r>
    </w:p>
    <w:p w14:paraId="3CB45793" w14:textId="0F224258" w:rsidR="00646D52" w:rsidRPr="00814EEF" w:rsidRDefault="00646D52" w:rsidP="007E315B">
      <w:pPr>
        <w:tabs>
          <w:tab w:val="right" w:leader="dot" w:pos="9360"/>
        </w:tabs>
        <w:spacing w:before="120" w:after="120"/>
        <w:ind w:left="360"/>
        <w:rPr>
          <w:sz w:val="24"/>
          <w:szCs w:val="24"/>
        </w:rPr>
      </w:pPr>
      <w:r w:rsidRPr="00814EEF">
        <w:rPr>
          <w:sz w:val="24"/>
          <w:szCs w:val="24"/>
        </w:rPr>
        <w:t xml:space="preserve">GP </w:t>
      </w:r>
      <w:r w:rsidR="005F0380" w:rsidRPr="00814EEF">
        <w:rPr>
          <w:sz w:val="24"/>
          <w:szCs w:val="24"/>
        </w:rPr>
        <w:t>9</w:t>
      </w:r>
      <w:r w:rsidRPr="00814EEF">
        <w:rPr>
          <w:sz w:val="24"/>
          <w:szCs w:val="24"/>
        </w:rPr>
        <w:t xml:space="preserve"> – Acceptance of Gifts</w:t>
      </w:r>
      <w:r w:rsidR="00163623" w:rsidRPr="00814EEF">
        <w:rPr>
          <w:sz w:val="24"/>
          <w:szCs w:val="24"/>
        </w:rPr>
        <w:t xml:space="preserve"> ….</w:t>
      </w:r>
      <w:r w:rsidR="00163623" w:rsidRPr="00814EEF">
        <w:rPr>
          <w:sz w:val="24"/>
          <w:szCs w:val="24"/>
        </w:rPr>
        <w:tab/>
        <w:t>…….……. .. …1</w:t>
      </w:r>
      <w:r w:rsidR="004D5673" w:rsidRPr="00814EEF">
        <w:rPr>
          <w:sz w:val="24"/>
          <w:szCs w:val="24"/>
        </w:rPr>
        <w:t>2</w:t>
      </w:r>
    </w:p>
    <w:p w14:paraId="174F7DF8" w14:textId="06E5687C" w:rsidR="0065156C" w:rsidRPr="00814EEF" w:rsidRDefault="005736D9" w:rsidP="007E315B">
      <w:pPr>
        <w:tabs>
          <w:tab w:val="right" w:leader="dot" w:pos="9360"/>
        </w:tabs>
        <w:spacing w:before="120" w:after="120"/>
        <w:ind w:left="360"/>
        <w:rPr>
          <w:sz w:val="24"/>
          <w:szCs w:val="24"/>
        </w:rPr>
      </w:pPr>
      <w:r w:rsidRPr="00814EEF">
        <w:rPr>
          <w:sz w:val="24"/>
          <w:szCs w:val="24"/>
        </w:rPr>
        <w:t>GP</w:t>
      </w:r>
      <w:r w:rsidR="008B47B1" w:rsidRPr="00814EEF">
        <w:rPr>
          <w:sz w:val="24"/>
          <w:szCs w:val="24"/>
        </w:rPr>
        <w:t xml:space="preserve"> </w:t>
      </w:r>
      <w:r w:rsidR="00646D52" w:rsidRPr="00814EEF">
        <w:rPr>
          <w:sz w:val="24"/>
          <w:szCs w:val="24"/>
        </w:rPr>
        <w:t>1</w:t>
      </w:r>
      <w:r w:rsidR="005F0380" w:rsidRPr="00814EEF">
        <w:rPr>
          <w:sz w:val="24"/>
          <w:szCs w:val="24"/>
        </w:rPr>
        <w:t>0</w:t>
      </w:r>
      <w:r w:rsidRPr="00814EEF">
        <w:rPr>
          <w:sz w:val="24"/>
          <w:szCs w:val="24"/>
        </w:rPr>
        <w:t xml:space="preserve"> - </w:t>
      </w:r>
      <w:r w:rsidR="001340CD" w:rsidRPr="00814EEF">
        <w:rPr>
          <w:sz w:val="24"/>
          <w:szCs w:val="24"/>
        </w:rPr>
        <w:t>Board Committee</w:t>
      </w:r>
      <w:r w:rsidR="00163623" w:rsidRPr="00814EEF">
        <w:rPr>
          <w:sz w:val="24"/>
          <w:szCs w:val="24"/>
        </w:rPr>
        <w:t>s</w:t>
      </w:r>
      <w:r w:rsidR="00430F12" w:rsidRPr="00814EEF">
        <w:rPr>
          <w:sz w:val="24"/>
          <w:szCs w:val="24"/>
        </w:rPr>
        <w:t xml:space="preserve"> </w:t>
      </w:r>
      <w:r w:rsidR="0065156C" w:rsidRPr="00814EEF">
        <w:rPr>
          <w:sz w:val="24"/>
          <w:szCs w:val="24"/>
        </w:rPr>
        <w:tab/>
        <w:t xml:space="preserve"> </w:t>
      </w:r>
      <w:r w:rsidR="004D5673" w:rsidRPr="00814EEF">
        <w:rPr>
          <w:sz w:val="24"/>
          <w:szCs w:val="24"/>
        </w:rPr>
        <w:t>1</w:t>
      </w:r>
      <w:r w:rsidR="000733A9">
        <w:rPr>
          <w:sz w:val="24"/>
          <w:szCs w:val="24"/>
        </w:rPr>
        <w:t>2</w:t>
      </w:r>
    </w:p>
    <w:p w14:paraId="7D130888" w14:textId="7AA74FC1" w:rsidR="001340CD" w:rsidRPr="00814EEF" w:rsidRDefault="005736D9" w:rsidP="007E315B">
      <w:pPr>
        <w:tabs>
          <w:tab w:val="right" w:leader="dot" w:pos="9360"/>
        </w:tabs>
        <w:spacing w:before="120" w:after="120"/>
        <w:ind w:left="360"/>
        <w:rPr>
          <w:sz w:val="24"/>
          <w:szCs w:val="24"/>
        </w:rPr>
      </w:pPr>
      <w:r w:rsidRPr="00814EEF">
        <w:rPr>
          <w:sz w:val="24"/>
          <w:szCs w:val="24"/>
        </w:rPr>
        <w:t>GP</w:t>
      </w:r>
      <w:r w:rsidR="008B47B1" w:rsidRPr="00814EEF">
        <w:rPr>
          <w:sz w:val="24"/>
          <w:szCs w:val="24"/>
        </w:rPr>
        <w:t xml:space="preserve"> </w:t>
      </w:r>
      <w:r w:rsidR="009E3CA3" w:rsidRPr="00814EEF">
        <w:rPr>
          <w:sz w:val="24"/>
          <w:szCs w:val="24"/>
        </w:rPr>
        <w:t>1</w:t>
      </w:r>
      <w:r w:rsidR="005F0380" w:rsidRPr="00814EEF">
        <w:rPr>
          <w:sz w:val="24"/>
          <w:szCs w:val="24"/>
        </w:rPr>
        <w:t>1</w:t>
      </w:r>
      <w:r w:rsidRPr="00814EEF">
        <w:rPr>
          <w:sz w:val="24"/>
          <w:szCs w:val="24"/>
        </w:rPr>
        <w:t xml:space="preserve"> - </w:t>
      </w:r>
      <w:r w:rsidR="001340CD" w:rsidRPr="00814EEF">
        <w:rPr>
          <w:sz w:val="24"/>
          <w:szCs w:val="24"/>
        </w:rPr>
        <w:t>Board Committee Principles</w:t>
      </w:r>
      <w:r w:rsidR="00430F12" w:rsidRPr="00814EEF">
        <w:rPr>
          <w:sz w:val="24"/>
          <w:szCs w:val="24"/>
        </w:rPr>
        <w:t xml:space="preserve"> </w:t>
      </w:r>
      <w:r w:rsidR="0065156C" w:rsidRPr="00814EEF">
        <w:rPr>
          <w:sz w:val="24"/>
          <w:szCs w:val="24"/>
        </w:rPr>
        <w:tab/>
        <w:t xml:space="preserve"> </w:t>
      </w:r>
      <w:r w:rsidR="004D5673" w:rsidRPr="00814EEF">
        <w:rPr>
          <w:sz w:val="24"/>
          <w:szCs w:val="24"/>
        </w:rPr>
        <w:t>1</w:t>
      </w:r>
      <w:r w:rsidR="000733A9">
        <w:rPr>
          <w:sz w:val="24"/>
          <w:szCs w:val="24"/>
        </w:rPr>
        <w:t>3</w:t>
      </w:r>
    </w:p>
    <w:p w14:paraId="5E3B3D9E" w14:textId="2D6E639C" w:rsidR="006F64F1" w:rsidRPr="00814EEF" w:rsidRDefault="009E3CA3" w:rsidP="007E315B">
      <w:pPr>
        <w:tabs>
          <w:tab w:val="right" w:leader="dot" w:pos="9360"/>
        </w:tabs>
        <w:spacing w:before="120" w:after="120"/>
        <w:ind w:left="360"/>
        <w:rPr>
          <w:sz w:val="24"/>
          <w:szCs w:val="24"/>
        </w:rPr>
      </w:pPr>
      <w:r w:rsidRPr="00814EEF">
        <w:rPr>
          <w:sz w:val="24"/>
          <w:szCs w:val="24"/>
        </w:rPr>
        <w:lastRenderedPageBreak/>
        <w:t>GP 1</w:t>
      </w:r>
      <w:r w:rsidR="005F0380" w:rsidRPr="00814EEF">
        <w:rPr>
          <w:sz w:val="24"/>
          <w:szCs w:val="24"/>
        </w:rPr>
        <w:t>2</w:t>
      </w:r>
      <w:r w:rsidR="008B47B1" w:rsidRPr="00814EEF">
        <w:rPr>
          <w:sz w:val="24"/>
          <w:szCs w:val="24"/>
        </w:rPr>
        <w:t xml:space="preserve"> - </w:t>
      </w:r>
      <w:r w:rsidR="006F64F1" w:rsidRPr="00814EEF">
        <w:rPr>
          <w:sz w:val="24"/>
          <w:szCs w:val="24"/>
        </w:rPr>
        <w:t>Board Meetings</w:t>
      </w:r>
      <w:r w:rsidR="0035348C" w:rsidRPr="00814EEF">
        <w:rPr>
          <w:sz w:val="24"/>
          <w:szCs w:val="24"/>
        </w:rPr>
        <w:tab/>
        <w:t xml:space="preserve"> 13</w:t>
      </w:r>
    </w:p>
    <w:p w14:paraId="21B7CC1D" w14:textId="77965E81" w:rsidR="006F64F1" w:rsidRPr="00814EEF" w:rsidRDefault="006F64F1" w:rsidP="007E315B">
      <w:pPr>
        <w:tabs>
          <w:tab w:val="right" w:leader="dot" w:pos="9360"/>
        </w:tabs>
        <w:spacing w:before="120" w:after="120"/>
        <w:ind w:left="720"/>
        <w:rPr>
          <w:sz w:val="24"/>
          <w:szCs w:val="24"/>
        </w:rPr>
      </w:pPr>
      <w:r w:rsidRPr="00814EEF">
        <w:rPr>
          <w:sz w:val="24"/>
          <w:szCs w:val="24"/>
        </w:rPr>
        <w:t xml:space="preserve">Notice </w:t>
      </w:r>
      <w:bookmarkStart w:id="3" w:name="_Hlk90816423"/>
      <w:r w:rsidR="0065156C" w:rsidRPr="00814EEF">
        <w:rPr>
          <w:sz w:val="24"/>
          <w:szCs w:val="24"/>
        </w:rPr>
        <w:tab/>
        <w:t xml:space="preserve"> </w:t>
      </w:r>
      <w:r w:rsidR="0035348C" w:rsidRPr="00814EEF">
        <w:rPr>
          <w:sz w:val="24"/>
          <w:szCs w:val="24"/>
        </w:rPr>
        <w:t>13</w:t>
      </w:r>
      <w:bookmarkEnd w:id="3"/>
    </w:p>
    <w:p w14:paraId="231E35BA" w14:textId="5E201689" w:rsidR="00A56D45" w:rsidRPr="00814EEF" w:rsidRDefault="00EF08C2" w:rsidP="007E315B">
      <w:pPr>
        <w:tabs>
          <w:tab w:val="right" w:leader="dot" w:pos="9360"/>
        </w:tabs>
        <w:spacing w:before="120" w:after="120"/>
        <w:ind w:left="720"/>
        <w:rPr>
          <w:sz w:val="24"/>
          <w:szCs w:val="24"/>
        </w:rPr>
      </w:pPr>
      <w:r w:rsidRPr="00814EEF">
        <w:rPr>
          <w:sz w:val="24"/>
          <w:szCs w:val="24"/>
        </w:rPr>
        <w:t>Frequency</w:t>
      </w:r>
      <w:r w:rsidR="00163623" w:rsidRPr="00814EEF">
        <w:rPr>
          <w:sz w:val="24"/>
          <w:szCs w:val="24"/>
        </w:rPr>
        <w:t xml:space="preserve"> </w:t>
      </w:r>
      <w:r w:rsidR="0065156C" w:rsidRPr="00814EEF">
        <w:rPr>
          <w:sz w:val="24"/>
          <w:szCs w:val="24"/>
        </w:rPr>
        <w:tab/>
        <w:t xml:space="preserve"> </w:t>
      </w:r>
      <w:r w:rsidR="00D56BD7" w:rsidRPr="00814EEF">
        <w:rPr>
          <w:sz w:val="24"/>
          <w:szCs w:val="24"/>
        </w:rPr>
        <w:t>13</w:t>
      </w:r>
    </w:p>
    <w:p w14:paraId="64EB47B1" w14:textId="463A9710" w:rsidR="00163623" w:rsidRPr="00814EEF" w:rsidRDefault="00163623" w:rsidP="007E315B">
      <w:pPr>
        <w:tabs>
          <w:tab w:val="right" w:leader="dot" w:pos="9360"/>
        </w:tabs>
        <w:spacing w:before="120" w:after="120"/>
        <w:ind w:left="720"/>
        <w:rPr>
          <w:sz w:val="24"/>
          <w:szCs w:val="24"/>
        </w:rPr>
      </w:pPr>
      <w:r w:rsidRPr="00814EEF">
        <w:rPr>
          <w:sz w:val="24"/>
          <w:szCs w:val="24"/>
        </w:rPr>
        <w:t xml:space="preserve">Consent Agenda </w:t>
      </w:r>
      <w:r w:rsidR="0065156C" w:rsidRPr="00814EEF">
        <w:rPr>
          <w:sz w:val="24"/>
          <w:szCs w:val="24"/>
        </w:rPr>
        <w:tab/>
        <w:t xml:space="preserve"> </w:t>
      </w:r>
      <w:r w:rsidR="00D56BD7" w:rsidRPr="00814EEF">
        <w:rPr>
          <w:sz w:val="24"/>
          <w:szCs w:val="24"/>
        </w:rPr>
        <w:t>13</w:t>
      </w:r>
    </w:p>
    <w:p w14:paraId="58FFD518" w14:textId="48F1DD3C" w:rsidR="00FD3E29" w:rsidRPr="006F64F1" w:rsidRDefault="009E3CA3" w:rsidP="007E315B">
      <w:pPr>
        <w:tabs>
          <w:tab w:val="right" w:leader="dot" w:pos="9360"/>
        </w:tabs>
        <w:spacing w:before="120" w:after="120"/>
        <w:ind w:left="360"/>
        <w:rPr>
          <w:sz w:val="24"/>
          <w:szCs w:val="24"/>
        </w:rPr>
      </w:pPr>
      <w:r w:rsidRPr="00814EEF">
        <w:rPr>
          <w:sz w:val="24"/>
          <w:szCs w:val="24"/>
        </w:rPr>
        <w:t>GP 1</w:t>
      </w:r>
      <w:r w:rsidR="005F0380" w:rsidRPr="00814EEF">
        <w:rPr>
          <w:sz w:val="24"/>
          <w:szCs w:val="24"/>
        </w:rPr>
        <w:t>3</w:t>
      </w:r>
      <w:r w:rsidR="008B47B1" w:rsidRPr="00814EEF">
        <w:rPr>
          <w:sz w:val="24"/>
          <w:szCs w:val="24"/>
        </w:rPr>
        <w:t xml:space="preserve"> - </w:t>
      </w:r>
      <w:r w:rsidR="00FD3E29" w:rsidRPr="00814EEF">
        <w:rPr>
          <w:sz w:val="24"/>
          <w:szCs w:val="24"/>
        </w:rPr>
        <w:t>Board Officer Job Descriptions</w:t>
      </w:r>
      <w:r w:rsidR="00FD3E29" w:rsidRPr="006F64F1">
        <w:rPr>
          <w:sz w:val="24"/>
          <w:szCs w:val="24"/>
        </w:rPr>
        <w:t>:</w:t>
      </w:r>
      <w:r w:rsidR="000733A9">
        <w:rPr>
          <w:sz w:val="24"/>
          <w:szCs w:val="24"/>
        </w:rPr>
        <w:t xml:space="preserve"> </w:t>
      </w:r>
      <w:r w:rsidR="000733A9">
        <w:rPr>
          <w:sz w:val="24"/>
          <w:szCs w:val="24"/>
        </w:rPr>
        <w:tab/>
        <w:t xml:space="preserve"> 14</w:t>
      </w:r>
    </w:p>
    <w:p w14:paraId="699EE038" w14:textId="1071F145" w:rsidR="00FD3E29" w:rsidRPr="006F64F1" w:rsidRDefault="00FD3E29" w:rsidP="007E315B">
      <w:pPr>
        <w:tabs>
          <w:tab w:val="right" w:leader="dot" w:pos="9360"/>
        </w:tabs>
        <w:spacing w:before="120" w:after="120"/>
        <w:ind w:left="720"/>
        <w:rPr>
          <w:sz w:val="24"/>
          <w:szCs w:val="24"/>
        </w:rPr>
      </w:pPr>
      <w:r>
        <w:rPr>
          <w:sz w:val="24"/>
          <w:szCs w:val="24"/>
        </w:rPr>
        <w:t>Chair</w:t>
      </w:r>
      <w:r w:rsidR="0065156C">
        <w:rPr>
          <w:sz w:val="24"/>
          <w:szCs w:val="24"/>
        </w:rPr>
        <w:tab/>
        <w:t xml:space="preserve"> </w:t>
      </w:r>
      <w:r w:rsidR="00D56BD7">
        <w:rPr>
          <w:sz w:val="24"/>
          <w:szCs w:val="24"/>
        </w:rPr>
        <w:t>14</w:t>
      </w:r>
    </w:p>
    <w:p w14:paraId="0F0CB0C5" w14:textId="679B0F91" w:rsidR="00FD3E29" w:rsidRPr="006F64F1" w:rsidRDefault="00FD3E29" w:rsidP="007E315B">
      <w:pPr>
        <w:tabs>
          <w:tab w:val="right" w:leader="dot" w:pos="9360"/>
        </w:tabs>
        <w:spacing w:before="120" w:after="120"/>
        <w:ind w:left="720"/>
        <w:rPr>
          <w:sz w:val="24"/>
          <w:szCs w:val="24"/>
        </w:rPr>
      </w:pPr>
      <w:r>
        <w:rPr>
          <w:sz w:val="24"/>
          <w:szCs w:val="24"/>
        </w:rPr>
        <w:t>Vice Chair</w:t>
      </w:r>
      <w:r w:rsidR="0065156C">
        <w:rPr>
          <w:sz w:val="24"/>
          <w:szCs w:val="24"/>
        </w:rPr>
        <w:tab/>
        <w:t xml:space="preserve"> </w:t>
      </w:r>
      <w:r w:rsidR="00D56BD7">
        <w:rPr>
          <w:sz w:val="24"/>
          <w:szCs w:val="24"/>
        </w:rPr>
        <w:t>1</w:t>
      </w:r>
      <w:r w:rsidR="000733A9">
        <w:rPr>
          <w:sz w:val="24"/>
          <w:szCs w:val="24"/>
        </w:rPr>
        <w:t>5</w:t>
      </w:r>
    </w:p>
    <w:p w14:paraId="74E622AC" w14:textId="75369022" w:rsidR="00FD3E29" w:rsidRPr="006F64F1" w:rsidRDefault="00FD3E29" w:rsidP="007E315B">
      <w:pPr>
        <w:tabs>
          <w:tab w:val="right" w:leader="dot" w:pos="9360"/>
        </w:tabs>
        <w:spacing w:before="120" w:after="120"/>
        <w:ind w:left="720"/>
        <w:rPr>
          <w:sz w:val="24"/>
          <w:szCs w:val="24"/>
        </w:rPr>
      </w:pPr>
      <w:r>
        <w:rPr>
          <w:sz w:val="24"/>
          <w:szCs w:val="24"/>
        </w:rPr>
        <w:t>Treasurer</w:t>
      </w:r>
      <w:r w:rsidR="0065156C">
        <w:rPr>
          <w:sz w:val="24"/>
          <w:szCs w:val="24"/>
        </w:rPr>
        <w:tab/>
        <w:t xml:space="preserve"> </w:t>
      </w:r>
      <w:r w:rsidR="00D56BD7">
        <w:rPr>
          <w:sz w:val="24"/>
          <w:szCs w:val="24"/>
        </w:rPr>
        <w:t>1</w:t>
      </w:r>
      <w:r w:rsidR="0065156C">
        <w:rPr>
          <w:sz w:val="24"/>
          <w:szCs w:val="24"/>
        </w:rPr>
        <w:t>5</w:t>
      </w:r>
    </w:p>
    <w:p w14:paraId="3BCD07A9" w14:textId="49445B11" w:rsidR="00FD3E29" w:rsidRDefault="00FD3E29" w:rsidP="007E315B">
      <w:pPr>
        <w:tabs>
          <w:tab w:val="right" w:leader="dot" w:pos="9360"/>
        </w:tabs>
        <w:spacing w:before="120" w:after="120"/>
        <w:ind w:left="720"/>
        <w:rPr>
          <w:sz w:val="24"/>
          <w:szCs w:val="24"/>
        </w:rPr>
      </w:pPr>
      <w:r w:rsidRPr="006F64F1">
        <w:rPr>
          <w:sz w:val="24"/>
          <w:szCs w:val="24"/>
        </w:rPr>
        <w:t>Secret</w:t>
      </w:r>
      <w:r>
        <w:rPr>
          <w:sz w:val="24"/>
          <w:szCs w:val="24"/>
        </w:rPr>
        <w:t>ary</w:t>
      </w:r>
      <w:r w:rsidR="0065156C">
        <w:rPr>
          <w:sz w:val="24"/>
          <w:szCs w:val="24"/>
        </w:rPr>
        <w:tab/>
        <w:t xml:space="preserve"> </w:t>
      </w:r>
      <w:r w:rsidR="00D56BD7">
        <w:rPr>
          <w:sz w:val="24"/>
          <w:szCs w:val="24"/>
        </w:rPr>
        <w:t>1</w:t>
      </w:r>
      <w:r w:rsidR="0065156C">
        <w:rPr>
          <w:sz w:val="24"/>
          <w:szCs w:val="24"/>
        </w:rPr>
        <w:t>5</w:t>
      </w:r>
    </w:p>
    <w:p w14:paraId="43ABBCE1" w14:textId="25D22569" w:rsidR="00FD3E29" w:rsidRPr="00814EEF" w:rsidRDefault="008B47B1" w:rsidP="007E315B">
      <w:pPr>
        <w:tabs>
          <w:tab w:val="right" w:leader="dot" w:pos="9360"/>
        </w:tabs>
        <w:spacing w:before="120" w:after="120"/>
        <w:ind w:left="360"/>
        <w:rPr>
          <w:sz w:val="24"/>
          <w:szCs w:val="24"/>
        </w:rPr>
      </w:pPr>
      <w:r w:rsidRPr="00814EEF">
        <w:rPr>
          <w:sz w:val="24"/>
          <w:szCs w:val="24"/>
        </w:rPr>
        <w:t>GP 1</w:t>
      </w:r>
      <w:r w:rsidR="005F0380" w:rsidRPr="00814EEF">
        <w:rPr>
          <w:sz w:val="24"/>
          <w:szCs w:val="24"/>
        </w:rPr>
        <w:t>4</w:t>
      </w:r>
      <w:r w:rsidRPr="00814EEF">
        <w:rPr>
          <w:sz w:val="24"/>
          <w:szCs w:val="24"/>
        </w:rPr>
        <w:t xml:space="preserve"> - </w:t>
      </w:r>
      <w:r w:rsidR="00FD3E29" w:rsidRPr="00814EEF">
        <w:rPr>
          <w:sz w:val="24"/>
          <w:szCs w:val="24"/>
        </w:rPr>
        <w:t>Governance Process Policies</w:t>
      </w:r>
      <w:r w:rsidR="004809ED" w:rsidRPr="00814EEF">
        <w:rPr>
          <w:sz w:val="24"/>
          <w:szCs w:val="24"/>
        </w:rPr>
        <w:t>:</w:t>
      </w:r>
      <w:r w:rsidR="000733A9">
        <w:rPr>
          <w:sz w:val="24"/>
          <w:szCs w:val="24"/>
        </w:rPr>
        <w:t xml:space="preserve"> </w:t>
      </w:r>
      <w:r w:rsidR="000733A9" w:rsidRPr="00814EEF">
        <w:rPr>
          <w:sz w:val="24"/>
          <w:szCs w:val="24"/>
        </w:rPr>
        <w:tab/>
        <w:t xml:space="preserve"> 16</w:t>
      </w:r>
    </w:p>
    <w:p w14:paraId="2E79DF74" w14:textId="692D725B" w:rsidR="00FD3E29" w:rsidRPr="00814EEF" w:rsidRDefault="00FD3E29" w:rsidP="007E315B">
      <w:pPr>
        <w:tabs>
          <w:tab w:val="right" w:leader="dot" w:pos="9360"/>
        </w:tabs>
        <w:spacing w:before="120" w:after="120"/>
        <w:ind w:left="720"/>
        <w:rPr>
          <w:sz w:val="24"/>
          <w:szCs w:val="24"/>
        </w:rPr>
      </w:pPr>
      <w:r w:rsidRPr="00814EEF">
        <w:rPr>
          <w:sz w:val="24"/>
          <w:szCs w:val="24"/>
        </w:rPr>
        <w:t xml:space="preserve">Board </w:t>
      </w:r>
      <w:r w:rsidR="004809ED" w:rsidRPr="00814EEF">
        <w:rPr>
          <w:sz w:val="24"/>
          <w:szCs w:val="24"/>
        </w:rPr>
        <w:t>Monitoring</w:t>
      </w:r>
      <w:r w:rsidR="0065156C" w:rsidRPr="00814EEF">
        <w:rPr>
          <w:sz w:val="24"/>
          <w:szCs w:val="24"/>
        </w:rPr>
        <w:t xml:space="preserve"> </w:t>
      </w:r>
      <w:r w:rsidR="0065156C" w:rsidRPr="00814EEF">
        <w:rPr>
          <w:sz w:val="24"/>
          <w:szCs w:val="24"/>
        </w:rPr>
        <w:tab/>
        <w:t xml:space="preserve"> </w:t>
      </w:r>
      <w:r w:rsidR="00D56BD7" w:rsidRPr="00814EEF">
        <w:rPr>
          <w:sz w:val="24"/>
          <w:szCs w:val="24"/>
        </w:rPr>
        <w:t>1</w:t>
      </w:r>
      <w:r w:rsidR="000733A9">
        <w:rPr>
          <w:sz w:val="24"/>
          <w:szCs w:val="24"/>
        </w:rPr>
        <w:t>6</w:t>
      </w:r>
    </w:p>
    <w:p w14:paraId="147E2535" w14:textId="7A33AE68" w:rsidR="00E90518" w:rsidRPr="00814EEF" w:rsidRDefault="00DC74D4" w:rsidP="007E315B">
      <w:pPr>
        <w:tabs>
          <w:tab w:val="right" w:leader="dot" w:pos="9360"/>
        </w:tabs>
        <w:spacing w:before="120" w:after="120"/>
        <w:ind w:left="720"/>
        <w:rPr>
          <w:sz w:val="24"/>
          <w:szCs w:val="24"/>
        </w:rPr>
      </w:pPr>
      <w:r w:rsidRPr="00814EEF">
        <w:rPr>
          <w:sz w:val="24"/>
          <w:szCs w:val="24"/>
        </w:rPr>
        <w:t>Non-Emergency Succession</w:t>
      </w:r>
      <w:r w:rsidR="0065156C" w:rsidRPr="00814EEF">
        <w:rPr>
          <w:sz w:val="24"/>
          <w:szCs w:val="24"/>
        </w:rPr>
        <w:tab/>
        <w:t xml:space="preserve"> </w:t>
      </w:r>
      <w:r w:rsidR="00D56BD7" w:rsidRPr="00814EEF">
        <w:rPr>
          <w:sz w:val="24"/>
          <w:szCs w:val="24"/>
        </w:rPr>
        <w:t>16</w:t>
      </w:r>
    </w:p>
    <w:p w14:paraId="46662158" w14:textId="31E29CEC" w:rsidR="006F64F1" w:rsidRPr="00814EEF" w:rsidRDefault="006F64F1" w:rsidP="007E315B">
      <w:pPr>
        <w:tabs>
          <w:tab w:val="right" w:leader="dot" w:pos="9360"/>
        </w:tabs>
        <w:spacing w:before="120" w:after="120"/>
        <w:ind w:left="720"/>
        <w:rPr>
          <w:sz w:val="24"/>
          <w:szCs w:val="24"/>
        </w:rPr>
      </w:pPr>
      <w:r w:rsidRPr="00814EEF">
        <w:rPr>
          <w:sz w:val="24"/>
          <w:szCs w:val="24"/>
        </w:rPr>
        <w:t>Record Retention and Document Destruction</w:t>
      </w:r>
      <w:r w:rsidR="0065156C" w:rsidRPr="00814EEF">
        <w:rPr>
          <w:sz w:val="24"/>
          <w:szCs w:val="24"/>
        </w:rPr>
        <w:tab/>
        <w:t xml:space="preserve"> </w:t>
      </w:r>
      <w:r w:rsidR="00D56BD7" w:rsidRPr="00814EEF">
        <w:rPr>
          <w:sz w:val="24"/>
          <w:szCs w:val="24"/>
        </w:rPr>
        <w:t>16</w:t>
      </w:r>
    </w:p>
    <w:p w14:paraId="434477F0" w14:textId="12DDCDEB" w:rsidR="001F21D8" w:rsidRPr="006F64F1" w:rsidRDefault="001F21D8" w:rsidP="001F21D8">
      <w:pPr>
        <w:tabs>
          <w:tab w:val="right" w:leader="dot" w:pos="9360"/>
        </w:tabs>
        <w:spacing w:before="120" w:after="120"/>
        <w:ind w:left="360"/>
        <w:rPr>
          <w:sz w:val="24"/>
          <w:szCs w:val="24"/>
        </w:rPr>
      </w:pPr>
      <w:r w:rsidRPr="00814EEF">
        <w:rPr>
          <w:sz w:val="24"/>
          <w:szCs w:val="24"/>
        </w:rPr>
        <w:t xml:space="preserve">GP </w:t>
      </w:r>
      <w:r w:rsidR="005F0380" w:rsidRPr="00814EEF">
        <w:rPr>
          <w:sz w:val="24"/>
          <w:szCs w:val="24"/>
        </w:rPr>
        <w:t>15</w:t>
      </w:r>
      <w:r w:rsidRPr="00814EEF">
        <w:rPr>
          <w:sz w:val="24"/>
          <w:szCs w:val="24"/>
        </w:rPr>
        <w:t xml:space="preserve"> – Exit </w:t>
      </w:r>
      <w:r>
        <w:rPr>
          <w:sz w:val="24"/>
          <w:szCs w:val="24"/>
        </w:rPr>
        <w:t>Interviews</w:t>
      </w:r>
      <w:r w:rsidR="0065156C">
        <w:rPr>
          <w:sz w:val="24"/>
          <w:szCs w:val="24"/>
        </w:rPr>
        <w:tab/>
        <w:t xml:space="preserve"> </w:t>
      </w:r>
      <w:r w:rsidR="00D56BD7">
        <w:rPr>
          <w:sz w:val="24"/>
          <w:szCs w:val="24"/>
        </w:rPr>
        <w:t>1</w:t>
      </w:r>
      <w:r w:rsidR="000733A9">
        <w:rPr>
          <w:sz w:val="24"/>
          <w:szCs w:val="24"/>
        </w:rPr>
        <w:t>7</w:t>
      </w:r>
    </w:p>
    <w:p w14:paraId="571A048F" w14:textId="6D9B9E40" w:rsidR="00EB76F6" w:rsidRDefault="003B5AA2" w:rsidP="007E315B">
      <w:pPr>
        <w:tabs>
          <w:tab w:val="right" w:leader="dot" w:pos="9360"/>
        </w:tabs>
        <w:spacing w:before="120" w:after="120"/>
        <w:rPr>
          <w:sz w:val="24"/>
          <w:szCs w:val="24"/>
        </w:rPr>
      </w:pPr>
      <w:r w:rsidRPr="00AD27FB">
        <w:rPr>
          <w:b/>
          <w:bCs/>
          <w:sz w:val="24"/>
          <w:szCs w:val="24"/>
        </w:rPr>
        <w:t>Executive Limitat</w:t>
      </w:r>
      <w:r w:rsidR="00EB76F6" w:rsidRPr="00AD27FB">
        <w:rPr>
          <w:b/>
          <w:bCs/>
          <w:sz w:val="24"/>
          <w:szCs w:val="24"/>
        </w:rPr>
        <w:t>ion Policies</w:t>
      </w:r>
      <w:r w:rsidR="00EB76F6">
        <w:rPr>
          <w:sz w:val="24"/>
          <w:szCs w:val="24"/>
        </w:rPr>
        <w:t>:</w:t>
      </w:r>
      <w:r w:rsidR="000733A9">
        <w:rPr>
          <w:sz w:val="24"/>
          <w:szCs w:val="24"/>
        </w:rPr>
        <w:t xml:space="preserve"> </w:t>
      </w:r>
    </w:p>
    <w:p w14:paraId="1C2DC8C1" w14:textId="5A27E545" w:rsidR="003B5AA2" w:rsidRDefault="00EB76F6" w:rsidP="007E315B">
      <w:pPr>
        <w:tabs>
          <w:tab w:val="right" w:leader="dot" w:pos="9360"/>
        </w:tabs>
        <w:spacing w:before="120" w:after="120"/>
        <w:ind w:left="360"/>
        <w:rPr>
          <w:sz w:val="24"/>
          <w:szCs w:val="24"/>
        </w:rPr>
      </w:pPr>
      <w:r>
        <w:rPr>
          <w:sz w:val="24"/>
          <w:szCs w:val="24"/>
        </w:rPr>
        <w:t xml:space="preserve">EL 1 – Global Executive Constraint </w:t>
      </w:r>
      <w:r w:rsidR="0065156C">
        <w:rPr>
          <w:sz w:val="24"/>
          <w:szCs w:val="24"/>
        </w:rPr>
        <w:tab/>
        <w:t xml:space="preserve"> </w:t>
      </w:r>
      <w:r w:rsidR="00D56BD7">
        <w:rPr>
          <w:sz w:val="24"/>
          <w:szCs w:val="24"/>
        </w:rPr>
        <w:t>17</w:t>
      </w:r>
    </w:p>
    <w:p w14:paraId="237B4FAF" w14:textId="3681B77D" w:rsidR="00EB76F6" w:rsidRDefault="00EB76F6" w:rsidP="007E315B">
      <w:pPr>
        <w:tabs>
          <w:tab w:val="right" w:leader="dot" w:pos="9360"/>
        </w:tabs>
        <w:spacing w:before="120" w:after="120"/>
        <w:ind w:left="360"/>
        <w:rPr>
          <w:sz w:val="24"/>
          <w:szCs w:val="24"/>
        </w:rPr>
      </w:pPr>
      <w:r>
        <w:rPr>
          <w:sz w:val="24"/>
          <w:szCs w:val="24"/>
        </w:rPr>
        <w:t xml:space="preserve">EL 2 – Relationships with the local Archdiocese and </w:t>
      </w:r>
      <w:r w:rsidR="0044127C">
        <w:rPr>
          <w:sz w:val="24"/>
          <w:szCs w:val="24"/>
        </w:rPr>
        <w:t xml:space="preserve">Holy Cross Province </w:t>
      </w:r>
      <w:r w:rsidR="0065156C">
        <w:rPr>
          <w:sz w:val="24"/>
          <w:szCs w:val="24"/>
        </w:rPr>
        <w:tab/>
        <w:t xml:space="preserve"> </w:t>
      </w:r>
      <w:r w:rsidR="00D56BD7">
        <w:rPr>
          <w:sz w:val="24"/>
          <w:szCs w:val="24"/>
        </w:rPr>
        <w:t>17</w:t>
      </w:r>
    </w:p>
    <w:p w14:paraId="4CACAF8F" w14:textId="44D4BAD0" w:rsidR="00EB76F6" w:rsidRDefault="00EB76F6" w:rsidP="007E315B">
      <w:pPr>
        <w:tabs>
          <w:tab w:val="right" w:leader="dot" w:pos="9360"/>
        </w:tabs>
        <w:spacing w:before="120" w:after="120"/>
        <w:ind w:left="360"/>
        <w:rPr>
          <w:sz w:val="24"/>
          <w:szCs w:val="24"/>
        </w:rPr>
      </w:pPr>
      <w:r>
        <w:rPr>
          <w:sz w:val="24"/>
          <w:szCs w:val="24"/>
        </w:rPr>
        <w:t>EL 3 – Public Relations</w:t>
      </w:r>
      <w:r w:rsidR="00185093">
        <w:rPr>
          <w:sz w:val="24"/>
          <w:szCs w:val="24"/>
        </w:rPr>
        <w:t xml:space="preserve"> </w:t>
      </w:r>
      <w:r w:rsidR="0065156C">
        <w:rPr>
          <w:sz w:val="24"/>
          <w:szCs w:val="24"/>
        </w:rPr>
        <w:tab/>
        <w:t xml:space="preserve"> </w:t>
      </w:r>
      <w:r w:rsidR="00D56BD7">
        <w:rPr>
          <w:sz w:val="24"/>
          <w:szCs w:val="24"/>
        </w:rPr>
        <w:t>1</w:t>
      </w:r>
      <w:r w:rsidR="000733A9">
        <w:rPr>
          <w:sz w:val="24"/>
          <w:szCs w:val="24"/>
        </w:rPr>
        <w:t>8</w:t>
      </w:r>
    </w:p>
    <w:p w14:paraId="17D7E9A0" w14:textId="270F0042" w:rsidR="00EB76F6" w:rsidRDefault="00EB76F6" w:rsidP="007E315B">
      <w:pPr>
        <w:tabs>
          <w:tab w:val="right" w:leader="dot" w:pos="9360"/>
        </w:tabs>
        <w:spacing w:before="120" w:after="120"/>
        <w:ind w:left="360"/>
        <w:rPr>
          <w:sz w:val="24"/>
          <w:szCs w:val="24"/>
        </w:rPr>
      </w:pPr>
      <w:r>
        <w:rPr>
          <w:sz w:val="24"/>
          <w:szCs w:val="24"/>
        </w:rPr>
        <w:t>E</w:t>
      </w:r>
      <w:r w:rsidR="009B09BE">
        <w:rPr>
          <w:sz w:val="24"/>
          <w:szCs w:val="24"/>
        </w:rPr>
        <w:t>L</w:t>
      </w:r>
      <w:r>
        <w:rPr>
          <w:sz w:val="24"/>
          <w:szCs w:val="24"/>
        </w:rPr>
        <w:t xml:space="preserve"> 4 – Personnel Policies</w:t>
      </w:r>
      <w:r w:rsidR="0065156C">
        <w:rPr>
          <w:sz w:val="24"/>
          <w:szCs w:val="24"/>
        </w:rPr>
        <w:tab/>
        <w:t xml:space="preserve"> </w:t>
      </w:r>
      <w:r w:rsidR="00D56BD7">
        <w:rPr>
          <w:sz w:val="24"/>
          <w:szCs w:val="24"/>
        </w:rPr>
        <w:t>18</w:t>
      </w:r>
    </w:p>
    <w:p w14:paraId="512A6F73" w14:textId="5F898F19" w:rsidR="009B09BE" w:rsidRDefault="009B09BE" w:rsidP="007E315B">
      <w:pPr>
        <w:tabs>
          <w:tab w:val="right" w:leader="dot" w:pos="9360"/>
        </w:tabs>
        <w:spacing w:before="120" w:after="120"/>
        <w:ind w:left="360"/>
        <w:rPr>
          <w:sz w:val="24"/>
          <w:szCs w:val="24"/>
        </w:rPr>
      </w:pPr>
      <w:r>
        <w:rPr>
          <w:sz w:val="24"/>
          <w:szCs w:val="24"/>
        </w:rPr>
        <w:t>EL 5 – Hiring and Termination of Staff</w:t>
      </w:r>
      <w:r w:rsidR="0065156C">
        <w:rPr>
          <w:sz w:val="24"/>
          <w:szCs w:val="24"/>
        </w:rPr>
        <w:t xml:space="preserve"> </w:t>
      </w:r>
      <w:r w:rsidR="0065156C">
        <w:rPr>
          <w:sz w:val="24"/>
          <w:szCs w:val="24"/>
        </w:rPr>
        <w:tab/>
        <w:t xml:space="preserve"> </w:t>
      </w:r>
      <w:r w:rsidR="00D56BD7">
        <w:rPr>
          <w:sz w:val="24"/>
          <w:szCs w:val="24"/>
        </w:rPr>
        <w:t>1</w:t>
      </w:r>
      <w:r w:rsidR="000733A9">
        <w:rPr>
          <w:sz w:val="24"/>
          <w:szCs w:val="24"/>
        </w:rPr>
        <w:t>9</w:t>
      </w:r>
    </w:p>
    <w:p w14:paraId="64025DD3" w14:textId="035AECAE" w:rsidR="009B09BE" w:rsidRDefault="009B09BE" w:rsidP="007E315B">
      <w:pPr>
        <w:tabs>
          <w:tab w:val="right" w:leader="dot" w:pos="9360"/>
        </w:tabs>
        <w:spacing w:before="120" w:after="120"/>
        <w:ind w:left="360"/>
        <w:rPr>
          <w:sz w:val="24"/>
          <w:szCs w:val="24"/>
        </w:rPr>
      </w:pPr>
      <w:r>
        <w:rPr>
          <w:sz w:val="24"/>
          <w:szCs w:val="24"/>
        </w:rPr>
        <w:t>EL 6 – Compensation and Benefits</w:t>
      </w:r>
      <w:r w:rsidR="0065156C">
        <w:rPr>
          <w:sz w:val="24"/>
          <w:szCs w:val="24"/>
        </w:rPr>
        <w:tab/>
        <w:t xml:space="preserve"> </w:t>
      </w:r>
      <w:r w:rsidR="00D56BD7">
        <w:rPr>
          <w:sz w:val="24"/>
          <w:szCs w:val="24"/>
        </w:rPr>
        <w:t>19</w:t>
      </w:r>
    </w:p>
    <w:p w14:paraId="49D659B1" w14:textId="185FFF78" w:rsidR="009B09BE" w:rsidRDefault="009B09BE" w:rsidP="007E315B">
      <w:pPr>
        <w:tabs>
          <w:tab w:val="right" w:leader="dot" w:pos="9360"/>
        </w:tabs>
        <w:spacing w:before="120" w:after="120"/>
        <w:ind w:left="360"/>
        <w:rPr>
          <w:sz w:val="24"/>
          <w:szCs w:val="24"/>
        </w:rPr>
      </w:pPr>
      <w:r>
        <w:rPr>
          <w:sz w:val="24"/>
          <w:szCs w:val="24"/>
        </w:rPr>
        <w:t>EL 7 – Financial Planning/Budgeting</w:t>
      </w:r>
      <w:r w:rsidR="0065156C">
        <w:rPr>
          <w:sz w:val="24"/>
          <w:szCs w:val="24"/>
        </w:rPr>
        <w:t xml:space="preserve"> </w:t>
      </w:r>
      <w:r w:rsidR="0065156C">
        <w:rPr>
          <w:sz w:val="24"/>
          <w:szCs w:val="24"/>
        </w:rPr>
        <w:tab/>
        <w:t xml:space="preserve"> </w:t>
      </w:r>
      <w:r w:rsidR="00D56BD7">
        <w:rPr>
          <w:sz w:val="24"/>
          <w:szCs w:val="24"/>
        </w:rPr>
        <w:t>19</w:t>
      </w:r>
    </w:p>
    <w:p w14:paraId="3F3BC6AC" w14:textId="4B44581D" w:rsidR="009B09BE" w:rsidRDefault="009B09BE" w:rsidP="007E315B">
      <w:pPr>
        <w:tabs>
          <w:tab w:val="right" w:leader="dot" w:pos="9360"/>
        </w:tabs>
        <w:spacing w:before="120" w:after="120"/>
        <w:ind w:left="360"/>
        <w:rPr>
          <w:sz w:val="24"/>
          <w:szCs w:val="24"/>
        </w:rPr>
      </w:pPr>
      <w:r>
        <w:rPr>
          <w:sz w:val="24"/>
          <w:szCs w:val="24"/>
        </w:rPr>
        <w:t>EL 8 – Financial Conditions and Activities</w:t>
      </w:r>
      <w:r w:rsidR="0065156C">
        <w:rPr>
          <w:sz w:val="24"/>
          <w:szCs w:val="24"/>
        </w:rPr>
        <w:t xml:space="preserve"> </w:t>
      </w:r>
      <w:r w:rsidR="0065156C">
        <w:rPr>
          <w:sz w:val="24"/>
          <w:szCs w:val="24"/>
        </w:rPr>
        <w:tab/>
        <w:t xml:space="preserve"> </w:t>
      </w:r>
      <w:r w:rsidR="000733A9">
        <w:rPr>
          <w:sz w:val="24"/>
          <w:szCs w:val="24"/>
        </w:rPr>
        <w:t>20</w:t>
      </w:r>
    </w:p>
    <w:p w14:paraId="7341997C" w14:textId="47CBB58F" w:rsidR="009B09BE" w:rsidRDefault="009B09BE" w:rsidP="007E315B">
      <w:pPr>
        <w:tabs>
          <w:tab w:val="right" w:leader="dot" w:pos="9360"/>
        </w:tabs>
        <w:spacing w:before="120" w:after="120"/>
        <w:ind w:left="360"/>
        <w:rPr>
          <w:sz w:val="24"/>
          <w:szCs w:val="24"/>
        </w:rPr>
      </w:pPr>
      <w:r>
        <w:rPr>
          <w:sz w:val="24"/>
          <w:szCs w:val="24"/>
        </w:rPr>
        <w:t>EL 9 – Asset Protection</w:t>
      </w:r>
      <w:r w:rsidR="0065156C">
        <w:rPr>
          <w:sz w:val="24"/>
          <w:szCs w:val="24"/>
        </w:rPr>
        <w:tab/>
        <w:t xml:space="preserve"> </w:t>
      </w:r>
      <w:r w:rsidR="00D56BD7">
        <w:rPr>
          <w:sz w:val="24"/>
          <w:szCs w:val="24"/>
        </w:rPr>
        <w:t>20</w:t>
      </w:r>
    </w:p>
    <w:p w14:paraId="36AA248E" w14:textId="33701629" w:rsidR="009B09BE" w:rsidRDefault="009B09BE" w:rsidP="007E315B">
      <w:pPr>
        <w:tabs>
          <w:tab w:val="right" w:leader="dot" w:pos="9360"/>
        </w:tabs>
        <w:spacing w:before="120" w:after="120"/>
        <w:ind w:left="360"/>
        <w:rPr>
          <w:sz w:val="24"/>
          <w:szCs w:val="24"/>
        </w:rPr>
      </w:pPr>
      <w:r>
        <w:rPr>
          <w:sz w:val="24"/>
          <w:szCs w:val="24"/>
        </w:rPr>
        <w:t>EL 10 – Fund Raising and Development</w:t>
      </w:r>
      <w:r w:rsidR="0065156C">
        <w:rPr>
          <w:sz w:val="24"/>
          <w:szCs w:val="24"/>
        </w:rPr>
        <w:t xml:space="preserve"> </w:t>
      </w:r>
      <w:r w:rsidR="0065156C">
        <w:rPr>
          <w:sz w:val="24"/>
          <w:szCs w:val="24"/>
        </w:rPr>
        <w:tab/>
        <w:t xml:space="preserve"> </w:t>
      </w:r>
      <w:r w:rsidR="00D56BD7">
        <w:rPr>
          <w:sz w:val="24"/>
          <w:szCs w:val="24"/>
        </w:rPr>
        <w:t>2</w:t>
      </w:r>
      <w:r w:rsidR="000733A9">
        <w:rPr>
          <w:sz w:val="24"/>
          <w:szCs w:val="24"/>
        </w:rPr>
        <w:t>1</w:t>
      </w:r>
    </w:p>
    <w:p w14:paraId="384934D4" w14:textId="4E170015" w:rsidR="009B09BE" w:rsidRDefault="009B09BE" w:rsidP="007E315B">
      <w:pPr>
        <w:tabs>
          <w:tab w:val="right" w:leader="dot" w:pos="9360"/>
        </w:tabs>
        <w:spacing w:before="120" w:after="120"/>
        <w:ind w:left="360"/>
        <w:rPr>
          <w:sz w:val="24"/>
          <w:szCs w:val="24"/>
        </w:rPr>
      </w:pPr>
      <w:r>
        <w:rPr>
          <w:sz w:val="24"/>
          <w:szCs w:val="24"/>
        </w:rPr>
        <w:t>EL 11 – Communication and Support to the Board</w:t>
      </w:r>
      <w:r w:rsidR="0065156C">
        <w:rPr>
          <w:sz w:val="24"/>
          <w:szCs w:val="24"/>
        </w:rPr>
        <w:t xml:space="preserve"> </w:t>
      </w:r>
      <w:r w:rsidR="0065156C">
        <w:rPr>
          <w:sz w:val="24"/>
          <w:szCs w:val="24"/>
        </w:rPr>
        <w:tab/>
        <w:t xml:space="preserve"> </w:t>
      </w:r>
      <w:r w:rsidR="00D56BD7">
        <w:rPr>
          <w:sz w:val="24"/>
          <w:szCs w:val="24"/>
        </w:rPr>
        <w:t>2</w:t>
      </w:r>
      <w:r w:rsidR="000733A9">
        <w:rPr>
          <w:sz w:val="24"/>
          <w:szCs w:val="24"/>
        </w:rPr>
        <w:t>1</w:t>
      </w:r>
    </w:p>
    <w:p w14:paraId="6B7C694D" w14:textId="6A536499" w:rsidR="009B09BE" w:rsidRDefault="009B09BE" w:rsidP="007E315B">
      <w:pPr>
        <w:tabs>
          <w:tab w:val="right" w:leader="dot" w:pos="9360"/>
        </w:tabs>
        <w:spacing w:before="120" w:after="120"/>
        <w:ind w:left="360"/>
        <w:rPr>
          <w:sz w:val="24"/>
          <w:szCs w:val="24"/>
        </w:rPr>
      </w:pPr>
      <w:r>
        <w:rPr>
          <w:sz w:val="24"/>
          <w:szCs w:val="24"/>
        </w:rPr>
        <w:t>EL 12 – Emergency CEO Succession Draft</w:t>
      </w:r>
      <w:r w:rsidR="0065156C">
        <w:rPr>
          <w:sz w:val="24"/>
          <w:szCs w:val="24"/>
        </w:rPr>
        <w:tab/>
        <w:t xml:space="preserve"> </w:t>
      </w:r>
      <w:r w:rsidR="00D56BD7">
        <w:rPr>
          <w:sz w:val="24"/>
          <w:szCs w:val="24"/>
        </w:rPr>
        <w:t>21</w:t>
      </w:r>
    </w:p>
    <w:p w14:paraId="1EE0A955" w14:textId="1896D5FA" w:rsidR="009B09BE" w:rsidRDefault="009B09BE" w:rsidP="007E315B">
      <w:pPr>
        <w:tabs>
          <w:tab w:val="right" w:leader="dot" w:pos="9360"/>
        </w:tabs>
        <w:spacing w:before="120" w:after="120"/>
        <w:rPr>
          <w:sz w:val="24"/>
          <w:szCs w:val="24"/>
        </w:rPr>
      </w:pPr>
      <w:r w:rsidRPr="00AD27FB">
        <w:rPr>
          <w:b/>
          <w:bCs/>
          <w:sz w:val="24"/>
          <w:szCs w:val="24"/>
        </w:rPr>
        <w:t>Board Executive Linkage Policies</w:t>
      </w:r>
      <w:r>
        <w:rPr>
          <w:sz w:val="24"/>
          <w:szCs w:val="24"/>
        </w:rPr>
        <w:t>:</w:t>
      </w:r>
      <w:r w:rsidR="000733A9">
        <w:rPr>
          <w:sz w:val="24"/>
          <w:szCs w:val="24"/>
        </w:rPr>
        <w:t xml:space="preserve"> </w:t>
      </w:r>
    </w:p>
    <w:p w14:paraId="2BCCED2F" w14:textId="2DFD2DBD" w:rsidR="009B09BE" w:rsidRDefault="009B09BE" w:rsidP="007E315B">
      <w:pPr>
        <w:tabs>
          <w:tab w:val="right" w:leader="dot" w:pos="9360"/>
        </w:tabs>
        <w:spacing w:before="120" w:after="120"/>
        <w:ind w:left="360"/>
        <w:rPr>
          <w:sz w:val="24"/>
          <w:szCs w:val="24"/>
        </w:rPr>
      </w:pPr>
      <w:r>
        <w:rPr>
          <w:sz w:val="24"/>
          <w:szCs w:val="24"/>
        </w:rPr>
        <w:t>BEL 1 – Global Governance Management Connection</w:t>
      </w:r>
      <w:r w:rsidR="0065156C">
        <w:rPr>
          <w:sz w:val="24"/>
          <w:szCs w:val="24"/>
        </w:rPr>
        <w:tab/>
        <w:t xml:space="preserve"> </w:t>
      </w:r>
      <w:r w:rsidR="00D56BD7">
        <w:rPr>
          <w:sz w:val="24"/>
          <w:szCs w:val="24"/>
        </w:rPr>
        <w:t>21</w:t>
      </w:r>
    </w:p>
    <w:p w14:paraId="6FB3EC9A" w14:textId="2016ADF6" w:rsidR="009B09BE" w:rsidRDefault="009B09BE" w:rsidP="007E315B">
      <w:pPr>
        <w:tabs>
          <w:tab w:val="right" w:leader="dot" w:pos="9360"/>
        </w:tabs>
        <w:spacing w:before="120" w:after="120"/>
        <w:ind w:left="360"/>
        <w:rPr>
          <w:sz w:val="24"/>
          <w:szCs w:val="24"/>
        </w:rPr>
      </w:pPr>
      <w:r>
        <w:rPr>
          <w:sz w:val="24"/>
          <w:szCs w:val="24"/>
        </w:rPr>
        <w:t>BEL 2 – Unity of Control</w:t>
      </w:r>
      <w:r w:rsidR="0065156C">
        <w:rPr>
          <w:sz w:val="24"/>
          <w:szCs w:val="24"/>
        </w:rPr>
        <w:tab/>
        <w:t xml:space="preserve"> </w:t>
      </w:r>
      <w:r w:rsidR="00D56BD7">
        <w:rPr>
          <w:sz w:val="24"/>
          <w:szCs w:val="24"/>
        </w:rPr>
        <w:t>2</w:t>
      </w:r>
      <w:r w:rsidR="000733A9">
        <w:rPr>
          <w:sz w:val="24"/>
          <w:szCs w:val="24"/>
        </w:rPr>
        <w:t>2</w:t>
      </w:r>
    </w:p>
    <w:p w14:paraId="6488C98D" w14:textId="5C17DDFD" w:rsidR="009B09BE" w:rsidRDefault="009B09BE" w:rsidP="007E315B">
      <w:pPr>
        <w:tabs>
          <w:tab w:val="right" w:leader="dot" w:pos="9360"/>
        </w:tabs>
        <w:spacing w:before="120" w:after="120"/>
        <w:ind w:left="360"/>
        <w:rPr>
          <w:sz w:val="24"/>
          <w:szCs w:val="24"/>
        </w:rPr>
      </w:pPr>
      <w:r>
        <w:rPr>
          <w:sz w:val="24"/>
          <w:szCs w:val="24"/>
        </w:rPr>
        <w:t>BEL 3 – Accountability of the Director of Mission and Ministry</w:t>
      </w:r>
      <w:r w:rsidR="0065156C">
        <w:rPr>
          <w:sz w:val="24"/>
          <w:szCs w:val="24"/>
        </w:rPr>
        <w:tab/>
        <w:t xml:space="preserve"> </w:t>
      </w:r>
      <w:r w:rsidR="00D56BD7">
        <w:rPr>
          <w:sz w:val="24"/>
          <w:szCs w:val="24"/>
        </w:rPr>
        <w:t>2</w:t>
      </w:r>
      <w:r w:rsidR="000733A9">
        <w:rPr>
          <w:sz w:val="24"/>
          <w:szCs w:val="24"/>
        </w:rPr>
        <w:t>2</w:t>
      </w:r>
    </w:p>
    <w:p w14:paraId="6EA91EEE" w14:textId="43380DD4" w:rsidR="009B09BE" w:rsidRDefault="009B09BE" w:rsidP="007E315B">
      <w:pPr>
        <w:tabs>
          <w:tab w:val="right" w:leader="dot" w:pos="9360"/>
        </w:tabs>
        <w:spacing w:before="120" w:after="120"/>
        <w:ind w:left="360"/>
        <w:rPr>
          <w:sz w:val="24"/>
          <w:szCs w:val="24"/>
        </w:rPr>
      </w:pPr>
      <w:r>
        <w:rPr>
          <w:sz w:val="24"/>
          <w:szCs w:val="24"/>
        </w:rPr>
        <w:t xml:space="preserve">BEL 4 </w:t>
      </w:r>
      <w:r w:rsidR="005B6037">
        <w:rPr>
          <w:sz w:val="24"/>
          <w:szCs w:val="24"/>
        </w:rPr>
        <w:t>–</w:t>
      </w:r>
      <w:r>
        <w:rPr>
          <w:sz w:val="24"/>
          <w:szCs w:val="24"/>
        </w:rPr>
        <w:t xml:space="preserve"> </w:t>
      </w:r>
      <w:r w:rsidR="005B6037">
        <w:rPr>
          <w:sz w:val="24"/>
          <w:szCs w:val="24"/>
        </w:rPr>
        <w:t>Delegation to the Director of Mission and Ministry</w:t>
      </w:r>
      <w:r w:rsidR="0065156C">
        <w:rPr>
          <w:sz w:val="24"/>
          <w:szCs w:val="24"/>
        </w:rPr>
        <w:tab/>
        <w:t xml:space="preserve"> </w:t>
      </w:r>
      <w:r w:rsidR="00D56BD7">
        <w:rPr>
          <w:sz w:val="24"/>
          <w:szCs w:val="24"/>
        </w:rPr>
        <w:t>2</w:t>
      </w:r>
      <w:r w:rsidR="001C5EB3">
        <w:rPr>
          <w:sz w:val="24"/>
          <w:szCs w:val="24"/>
        </w:rPr>
        <w:t>2</w:t>
      </w:r>
    </w:p>
    <w:p w14:paraId="69148233" w14:textId="59D0211D" w:rsidR="005B6037" w:rsidRDefault="005B6037" w:rsidP="007E315B">
      <w:pPr>
        <w:tabs>
          <w:tab w:val="right" w:leader="dot" w:pos="9360"/>
        </w:tabs>
        <w:spacing w:before="120" w:after="120"/>
        <w:ind w:left="360"/>
        <w:rPr>
          <w:sz w:val="24"/>
          <w:szCs w:val="24"/>
        </w:rPr>
      </w:pPr>
      <w:r>
        <w:rPr>
          <w:sz w:val="24"/>
          <w:szCs w:val="24"/>
        </w:rPr>
        <w:t>BEL 5 – Monitoring Director of Mission and Ministry Performance</w:t>
      </w:r>
      <w:r w:rsidR="0065156C">
        <w:rPr>
          <w:sz w:val="24"/>
          <w:szCs w:val="24"/>
        </w:rPr>
        <w:tab/>
        <w:t xml:space="preserve"> </w:t>
      </w:r>
      <w:r w:rsidR="00D56BD7">
        <w:rPr>
          <w:sz w:val="24"/>
          <w:szCs w:val="24"/>
        </w:rPr>
        <w:t>2</w:t>
      </w:r>
      <w:r w:rsidR="000733A9">
        <w:rPr>
          <w:sz w:val="24"/>
          <w:szCs w:val="24"/>
        </w:rPr>
        <w:t>3</w:t>
      </w:r>
    </w:p>
    <w:p w14:paraId="4B0BF770" w14:textId="77777777" w:rsidR="00D56BD7" w:rsidRDefault="00D56BD7" w:rsidP="007E315B">
      <w:pPr>
        <w:tabs>
          <w:tab w:val="right" w:leader="dot" w:pos="9360"/>
        </w:tabs>
        <w:rPr>
          <w:sz w:val="24"/>
          <w:szCs w:val="24"/>
        </w:rPr>
      </w:pPr>
    </w:p>
    <w:p w14:paraId="48826D44" w14:textId="77777777" w:rsidR="000D6E6D" w:rsidRPr="004B3EE5" w:rsidRDefault="000D6E6D" w:rsidP="004B3EE5">
      <w:pPr>
        <w:tabs>
          <w:tab w:val="right" w:leader="dot" w:pos="9360"/>
        </w:tabs>
        <w:jc w:val="center"/>
        <w:rPr>
          <w:b/>
          <w:sz w:val="24"/>
          <w:szCs w:val="24"/>
          <w:u w:val="single"/>
        </w:rPr>
      </w:pPr>
    </w:p>
    <w:p w14:paraId="08BB3B92" w14:textId="035E0214" w:rsidR="006F64F1" w:rsidRPr="006F64F1" w:rsidRDefault="006F64F1" w:rsidP="007E315B">
      <w:pPr>
        <w:tabs>
          <w:tab w:val="right" w:leader="dot" w:pos="9360"/>
        </w:tabs>
        <w:spacing w:line="360" w:lineRule="auto"/>
        <w:jc w:val="center"/>
        <w:rPr>
          <w:b/>
          <w:sz w:val="28"/>
          <w:szCs w:val="28"/>
          <w:u w:val="single"/>
        </w:rPr>
      </w:pPr>
      <w:r w:rsidRPr="006F64F1">
        <w:rPr>
          <w:b/>
          <w:sz w:val="28"/>
          <w:szCs w:val="28"/>
          <w:u w:val="single"/>
        </w:rPr>
        <w:t>ADDENDUM</w:t>
      </w:r>
    </w:p>
    <w:p w14:paraId="11E911AE" w14:textId="77777777" w:rsidR="006F64F1" w:rsidRPr="006F64F1" w:rsidRDefault="006F64F1" w:rsidP="007E315B">
      <w:pPr>
        <w:tabs>
          <w:tab w:val="left" w:pos="8640"/>
          <w:tab w:val="right" w:leader="dot" w:pos="9360"/>
        </w:tabs>
        <w:spacing w:line="360" w:lineRule="auto"/>
        <w:rPr>
          <w:b/>
          <w:sz w:val="24"/>
          <w:szCs w:val="24"/>
        </w:rPr>
      </w:pPr>
      <w:r w:rsidRPr="006F64F1">
        <w:rPr>
          <w:rFonts w:ascii="Times New Roman Bold" w:hAnsi="Times New Roman Bold"/>
          <w:b/>
          <w:caps/>
          <w:sz w:val="24"/>
          <w:szCs w:val="24"/>
          <w:u w:val="single"/>
        </w:rPr>
        <w:t>Topic</w:t>
      </w:r>
      <w:r w:rsidRPr="006F64F1">
        <w:rPr>
          <w:b/>
          <w:sz w:val="24"/>
          <w:szCs w:val="24"/>
          <w:u w:val="single"/>
        </w:rPr>
        <w:t>S</w:t>
      </w:r>
      <w:r w:rsidRPr="006F64F1">
        <w:rPr>
          <w:b/>
          <w:sz w:val="24"/>
          <w:szCs w:val="24"/>
        </w:rPr>
        <w:tab/>
      </w:r>
      <w:r w:rsidRPr="006F64F1">
        <w:rPr>
          <w:b/>
          <w:sz w:val="24"/>
          <w:szCs w:val="24"/>
          <w:u w:val="single"/>
        </w:rPr>
        <w:t>Page</w:t>
      </w:r>
    </w:p>
    <w:p w14:paraId="2CD64319" w14:textId="4AB55A3A" w:rsidR="007E315B" w:rsidRDefault="007E315B" w:rsidP="007E315B">
      <w:pPr>
        <w:tabs>
          <w:tab w:val="right" w:leader="dot" w:pos="9360"/>
        </w:tabs>
        <w:spacing w:before="120" w:after="120"/>
        <w:rPr>
          <w:sz w:val="24"/>
          <w:szCs w:val="24"/>
        </w:rPr>
      </w:pPr>
      <w:r>
        <w:rPr>
          <w:sz w:val="24"/>
          <w:szCs w:val="24"/>
        </w:rPr>
        <w:t xml:space="preserve">Board Committee Charter Guidelines </w:t>
      </w:r>
      <w:r w:rsidR="00B90EBC">
        <w:rPr>
          <w:sz w:val="24"/>
          <w:szCs w:val="24"/>
        </w:rPr>
        <w:tab/>
        <w:t xml:space="preserve"> </w:t>
      </w:r>
      <w:r w:rsidR="009F501C">
        <w:rPr>
          <w:sz w:val="24"/>
          <w:szCs w:val="24"/>
        </w:rPr>
        <w:t>2</w:t>
      </w:r>
      <w:r w:rsidR="000733A9">
        <w:rPr>
          <w:sz w:val="24"/>
          <w:szCs w:val="24"/>
        </w:rPr>
        <w:t>4</w:t>
      </w:r>
    </w:p>
    <w:p w14:paraId="77394A33" w14:textId="77777777" w:rsidR="009B09BE" w:rsidRDefault="009B09BE" w:rsidP="006F64F1">
      <w:pPr>
        <w:spacing w:line="360" w:lineRule="auto"/>
        <w:jc w:val="center"/>
        <w:rPr>
          <w:b/>
          <w:sz w:val="28"/>
          <w:szCs w:val="28"/>
          <w:u w:val="single"/>
        </w:rPr>
      </w:pPr>
    </w:p>
    <w:p w14:paraId="6BE08B86" w14:textId="4EA6A5CA" w:rsidR="006F64F1" w:rsidRPr="00814EEF" w:rsidRDefault="000D6E6D" w:rsidP="004B3EE5">
      <w:pPr>
        <w:jc w:val="center"/>
        <w:rPr>
          <w:b/>
          <w:sz w:val="28"/>
          <w:szCs w:val="28"/>
          <w:u w:val="single"/>
        </w:rPr>
      </w:pPr>
      <w:r w:rsidRPr="00814EEF">
        <w:rPr>
          <w:b/>
          <w:sz w:val="28"/>
          <w:szCs w:val="28"/>
          <w:u w:val="single"/>
        </w:rPr>
        <w:t>DOCUMENTS ON THE PROVINCIAL PORTAL</w:t>
      </w:r>
    </w:p>
    <w:p w14:paraId="6A331949" w14:textId="743F281B" w:rsidR="000D6E6D" w:rsidRDefault="000D6E6D" w:rsidP="004B3EE5">
      <w:pPr>
        <w:jc w:val="center"/>
        <w:rPr>
          <w:b/>
          <w:color w:val="FF0000"/>
          <w:sz w:val="24"/>
          <w:szCs w:val="24"/>
          <w:u w:val="single"/>
        </w:rPr>
      </w:pPr>
    </w:p>
    <w:p w14:paraId="6BD51B96" w14:textId="77777777" w:rsidR="00B25BFB" w:rsidRDefault="00B25BFB" w:rsidP="00B25BFB">
      <w:pPr>
        <w:rPr>
          <w:bCs/>
          <w:color w:val="0070C0"/>
          <w:sz w:val="24"/>
          <w:szCs w:val="24"/>
        </w:rPr>
      </w:pPr>
      <w:r w:rsidRPr="00B25BFB">
        <w:rPr>
          <w:bCs/>
          <w:color w:val="0070C0"/>
          <w:sz w:val="24"/>
          <w:szCs w:val="24"/>
          <w:u w:val="single"/>
        </w:rPr>
        <w:t>https://passionist.org</w:t>
      </w:r>
      <w:r>
        <w:rPr>
          <w:bCs/>
          <w:color w:val="0070C0"/>
          <w:sz w:val="24"/>
          <w:szCs w:val="24"/>
          <w:u w:val="single"/>
        </w:rPr>
        <w:t>/</w:t>
      </w:r>
      <w:r>
        <w:rPr>
          <w:bCs/>
          <w:color w:val="0070C0"/>
          <w:sz w:val="24"/>
          <w:szCs w:val="24"/>
        </w:rPr>
        <w:tab/>
      </w:r>
      <w:r>
        <w:rPr>
          <w:bCs/>
          <w:color w:val="0070C0"/>
          <w:sz w:val="24"/>
          <w:szCs w:val="24"/>
        </w:rPr>
        <w:tab/>
      </w:r>
    </w:p>
    <w:p w14:paraId="5FCCB5E3" w14:textId="77777777" w:rsidR="00B25BFB" w:rsidRPr="00B25BFB" w:rsidRDefault="00B25BFB" w:rsidP="00B25BFB">
      <w:pPr>
        <w:rPr>
          <w:bCs/>
          <w:color w:val="0070C0"/>
          <w:sz w:val="24"/>
          <w:szCs w:val="24"/>
        </w:rPr>
      </w:pPr>
    </w:p>
    <w:p w14:paraId="35F2791D" w14:textId="300CD2C5" w:rsidR="00B25BFB" w:rsidRPr="00B25BFB" w:rsidRDefault="00B25BFB" w:rsidP="00B25BFB">
      <w:pPr>
        <w:rPr>
          <w:bCs/>
          <w:color w:val="0070C0"/>
          <w:sz w:val="24"/>
          <w:szCs w:val="24"/>
        </w:rPr>
      </w:pPr>
      <w:r w:rsidRPr="00B25BFB">
        <w:rPr>
          <w:bCs/>
          <w:color w:val="0070C0"/>
          <w:sz w:val="24"/>
          <w:szCs w:val="24"/>
        </w:rPr>
        <w:t xml:space="preserve">Go to </w:t>
      </w:r>
      <w:r w:rsidR="00420E6D">
        <w:rPr>
          <w:bCs/>
          <w:color w:val="0070C0"/>
          <w:sz w:val="24"/>
          <w:szCs w:val="24"/>
        </w:rPr>
        <w:t>“</w:t>
      </w:r>
      <w:r w:rsidRPr="00B25BFB">
        <w:rPr>
          <w:bCs/>
          <w:color w:val="0070C0"/>
          <w:sz w:val="24"/>
          <w:szCs w:val="24"/>
        </w:rPr>
        <w:t>Board Member Portal</w:t>
      </w:r>
      <w:r w:rsidR="00420E6D">
        <w:rPr>
          <w:bCs/>
          <w:color w:val="0070C0"/>
          <w:sz w:val="24"/>
          <w:szCs w:val="24"/>
        </w:rPr>
        <w:t>”</w:t>
      </w:r>
      <w:r w:rsidRPr="00B25BFB">
        <w:rPr>
          <w:bCs/>
          <w:color w:val="0070C0"/>
          <w:sz w:val="24"/>
          <w:szCs w:val="24"/>
        </w:rPr>
        <w:t xml:space="preserve"> at the bottom of the page</w:t>
      </w:r>
    </w:p>
    <w:p w14:paraId="210F7B7C" w14:textId="4B6AA5F9" w:rsidR="00B25BFB" w:rsidRPr="00B25BFB" w:rsidRDefault="00B25BFB" w:rsidP="00B25BFB">
      <w:pPr>
        <w:rPr>
          <w:bCs/>
          <w:color w:val="0070C0"/>
          <w:sz w:val="24"/>
          <w:szCs w:val="24"/>
        </w:rPr>
      </w:pPr>
    </w:p>
    <w:p w14:paraId="556E197F" w14:textId="3D5586DD" w:rsidR="00B25BFB" w:rsidRPr="00B25BFB" w:rsidRDefault="00B25BFB" w:rsidP="00B25BFB">
      <w:pPr>
        <w:rPr>
          <w:bCs/>
          <w:color w:val="0070C0"/>
          <w:sz w:val="24"/>
          <w:szCs w:val="24"/>
        </w:rPr>
      </w:pPr>
      <w:r w:rsidRPr="00B25BFB">
        <w:rPr>
          <w:bCs/>
          <w:color w:val="0070C0"/>
          <w:sz w:val="24"/>
          <w:szCs w:val="24"/>
        </w:rPr>
        <w:t>Password:</w:t>
      </w:r>
      <w:r w:rsidR="00420E6D">
        <w:rPr>
          <w:bCs/>
          <w:color w:val="0070C0"/>
          <w:sz w:val="24"/>
          <w:szCs w:val="24"/>
        </w:rPr>
        <w:t xml:space="preserve">  </w:t>
      </w:r>
      <w:proofErr w:type="spellStart"/>
      <w:r>
        <w:rPr>
          <w:bCs/>
          <w:color w:val="0070C0"/>
          <w:sz w:val="24"/>
          <w:szCs w:val="24"/>
        </w:rPr>
        <w:t>PolicyGovernance</w:t>
      </w:r>
      <w:proofErr w:type="spellEnd"/>
    </w:p>
    <w:p w14:paraId="433E54AD" w14:textId="3CE86915" w:rsidR="00B25BFB" w:rsidRDefault="00B25BFB" w:rsidP="00814EEF">
      <w:pPr>
        <w:rPr>
          <w:b/>
          <w:color w:val="FF0000"/>
          <w:sz w:val="24"/>
          <w:szCs w:val="24"/>
          <w:u w:val="single"/>
        </w:rPr>
      </w:pPr>
    </w:p>
    <w:p w14:paraId="3B142D76" w14:textId="6168C9AE" w:rsidR="00814EEF" w:rsidRPr="00814EEF" w:rsidRDefault="00814EEF" w:rsidP="00814EEF">
      <w:pPr>
        <w:rPr>
          <w:bCs/>
          <w:color w:val="0070C0"/>
          <w:sz w:val="24"/>
          <w:szCs w:val="24"/>
        </w:rPr>
      </w:pPr>
      <w:r w:rsidRPr="00814EEF">
        <w:rPr>
          <w:bCs/>
          <w:color w:val="0070C0"/>
          <w:sz w:val="24"/>
          <w:szCs w:val="24"/>
        </w:rPr>
        <w:t>S</w:t>
      </w:r>
      <w:r>
        <w:rPr>
          <w:bCs/>
          <w:color w:val="0070C0"/>
          <w:sz w:val="24"/>
          <w:szCs w:val="24"/>
        </w:rPr>
        <w:t>croll to the bottom of the page and click on the “St. Paul of the Cross Passionist Retreat Center”</w:t>
      </w:r>
    </w:p>
    <w:p w14:paraId="74BD4A46" w14:textId="1CD750F3" w:rsidR="00814EEF" w:rsidRDefault="00814EEF" w:rsidP="00814EEF">
      <w:pPr>
        <w:rPr>
          <w:bCs/>
          <w:color w:val="FF0000"/>
          <w:sz w:val="24"/>
          <w:szCs w:val="24"/>
        </w:rPr>
      </w:pPr>
    </w:p>
    <w:p w14:paraId="0B4934F3" w14:textId="77777777" w:rsidR="00814EEF" w:rsidRPr="00814EEF" w:rsidRDefault="00814EEF" w:rsidP="00814EEF">
      <w:pPr>
        <w:rPr>
          <w:bCs/>
          <w:color w:val="FF0000"/>
          <w:sz w:val="24"/>
          <w:szCs w:val="24"/>
        </w:rPr>
      </w:pPr>
    </w:p>
    <w:p w14:paraId="64E2678E" w14:textId="12812AE5" w:rsidR="000127A5" w:rsidRPr="00814EEF" w:rsidRDefault="000127A5" w:rsidP="00EF12F0">
      <w:pPr>
        <w:pStyle w:val="ListParagraph"/>
        <w:numPr>
          <w:ilvl w:val="0"/>
          <w:numId w:val="36"/>
        </w:numPr>
        <w:spacing w:line="360" w:lineRule="auto"/>
        <w:ind w:left="360"/>
      </w:pPr>
      <w:r w:rsidRPr="00814EEF">
        <w:t>B</w:t>
      </w:r>
      <w:r w:rsidR="00814EEF">
        <w:t>oard of Directors</w:t>
      </w:r>
    </w:p>
    <w:p w14:paraId="60A1473D" w14:textId="0F947A69" w:rsidR="000127A5" w:rsidRPr="00814EEF" w:rsidRDefault="00814EEF" w:rsidP="00EF12F0">
      <w:pPr>
        <w:pStyle w:val="ListParagraph"/>
        <w:numPr>
          <w:ilvl w:val="0"/>
          <w:numId w:val="36"/>
        </w:numPr>
        <w:spacing w:line="360" w:lineRule="auto"/>
        <w:ind w:left="360"/>
      </w:pPr>
      <w:r>
        <w:t>CEO/</w:t>
      </w:r>
      <w:r w:rsidR="000127A5" w:rsidRPr="00814EEF">
        <w:t xml:space="preserve">Management </w:t>
      </w:r>
      <w:r w:rsidR="004B3EE5" w:rsidRPr="00814EEF">
        <w:t>S</w:t>
      </w:r>
      <w:r w:rsidR="000127A5" w:rsidRPr="00814EEF">
        <w:t>taff</w:t>
      </w:r>
    </w:p>
    <w:p w14:paraId="013B3847" w14:textId="7372047E" w:rsidR="000127A5" w:rsidRPr="00814EEF" w:rsidRDefault="000127A5" w:rsidP="00EF12F0">
      <w:pPr>
        <w:pStyle w:val="ListParagraph"/>
        <w:numPr>
          <w:ilvl w:val="0"/>
          <w:numId w:val="36"/>
        </w:numPr>
        <w:spacing w:line="360" w:lineRule="auto"/>
        <w:ind w:left="360"/>
      </w:pPr>
      <w:r w:rsidRPr="00814EEF">
        <w:t xml:space="preserve">Organization </w:t>
      </w:r>
      <w:r w:rsidR="00F05AAC" w:rsidRPr="00814EEF">
        <w:t>C</w:t>
      </w:r>
      <w:r w:rsidRPr="00814EEF">
        <w:t>hart</w:t>
      </w:r>
    </w:p>
    <w:p w14:paraId="1DA8A118" w14:textId="3CCBE7BB" w:rsidR="009E0E69" w:rsidRPr="00814EEF" w:rsidRDefault="00814EEF" w:rsidP="00EF12F0">
      <w:pPr>
        <w:pStyle w:val="ListParagraph"/>
        <w:numPr>
          <w:ilvl w:val="0"/>
          <w:numId w:val="36"/>
        </w:numPr>
        <w:spacing w:line="360" w:lineRule="auto"/>
        <w:ind w:left="360"/>
      </w:pPr>
      <w:r>
        <w:t>Job Descriptions</w:t>
      </w:r>
    </w:p>
    <w:p w14:paraId="58C3625A" w14:textId="42DED4A7" w:rsidR="008A5FAC" w:rsidRPr="00814EEF" w:rsidRDefault="00814EEF" w:rsidP="00EF12F0">
      <w:pPr>
        <w:pStyle w:val="ListParagraph"/>
        <w:numPr>
          <w:ilvl w:val="0"/>
          <w:numId w:val="36"/>
        </w:numPr>
        <w:spacing w:line="360" w:lineRule="auto"/>
        <w:ind w:left="360"/>
      </w:pPr>
      <w:r>
        <w:t>Legal Documents</w:t>
      </w:r>
    </w:p>
    <w:p w14:paraId="05D6E6F8" w14:textId="3FBE2B3C" w:rsidR="009E0E69" w:rsidRPr="00814EEF" w:rsidRDefault="008A5FAC" w:rsidP="00EF12F0">
      <w:pPr>
        <w:pStyle w:val="ListParagraph"/>
        <w:numPr>
          <w:ilvl w:val="0"/>
          <w:numId w:val="36"/>
        </w:numPr>
        <w:spacing w:line="360" w:lineRule="auto"/>
        <w:ind w:left="360"/>
      </w:pPr>
      <w:r w:rsidRPr="00814EEF">
        <w:t>B</w:t>
      </w:r>
      <w:r w:rsidR="00814EEF">
        <w:t>oard</w:t>
      </w:r>
      <w:r w:rsidRPr="00814EEF">
        <w:t xml:space="preserve"> Policy Handbook</w:t>
      </w:r>
    </w:p>
    <w:p w14:paraId="79A578AC" w14:textId="66C1DCC8" w:rsidR="008A5FAC" w:rsidRPr="00814EEF" w:rsidRDefault="008A5FAC" w:rsidP="00EF12F0">
      <w:pPr>
        <w:pStyle w:val="ListParagraph"/>
        <w:numPr>
          <w:ilvl w:val="0"/>
          <w:numId w:val="36"/>
        </w:numPr>
        <w:spacing w:line="360" w:lineRule="auto"/>
        <w:ind w:left="360"/>
      </w:pPr>
      <w:r w:rsidRPr="00814EEF">
        <w:t>B</w:t>
      </w:r>
      <w:r w:rsidR="00814EEF" w:rsidRPr="00814EEF">
        <w:t>oard</w:t>
      </w:r>
      <w:r w:rsidRPr="00814EEF">
        <w:t xml:space="preserve"> </w:t>
      </w:r>
      <w:r w:rsidR="00496176" w:rsidRPr="00814EEF">
        <w:t>C</w:t>
      </w:r>
      <w:r w:rsidRPr="00814EEF">
        <w:t>alenda</w:t>
      </w:r>
      <w:r w:rsidR="00814EEF" w:rsidRPr="00814EEF">
        <w:t>r</w:t>
      </w:r>
    </w:p>
    <w:p w14:paraId="70A3939C" w14:textId="4C7E8885" w:rsidR="008A5FAC" w:rsidRPr="00814EEF" w:rsidRDefault="008A5FAC" w:rsidP="00EF12F0">
      <w:pPr>
        <w:pStyle w:val="ListParagraph"/>
        <w:numPr>
          <w:ilvl w:val="0"/>
          <w:numId w:val="36"/>
        </w:numPr>
        <w:spacing w:line="360" w:lineRule="auto"/>
        <w:ind w:left="360"/>
      </w:pPr>
      <w:r w:rsidRPr="00814EEF">
        <w:t>B</w:t>
      </w:r>
      <w:r w:rsidR="00814EEF" w:rsidRPr="00814EEF">
        <w:t>oard Monitoring Reports &amp; Budgets</w:t>
      </w:r>
    </w:p>
    <w:p w14:paraId="27D4FC10" w14:textId="7BCF8267" w:rsidR="00496176" w:rsidRPr="00814EEF" w:rsidRDefault="008A5FAC" w:rsidP="00814EEF">
      <w:pPr>
        <w:pStyle w:val="ListParagraph"/>
        <w:numPr>
          <w:ilvl w:val="0"/>
          <w:numId w:val="36"/>
        </w:numPr>
        <w:spacing w:line="360" w:lineRule="auto"/>
        <w:ind w:left="360"/>
      </w:pPr>
      <w:r w:rsidRPr="00814EEF">
        <w:t>B</w:t>
      </w:r>
      <w:r w:rsidR="00814EEF" w:rsidRPr="00814EEF">
        <w:t xml:space="preserve">oard </w:t>
      </w:r>
      <w:r w:rsidR="00496176" w:rsidRPr="00814EEF">
        <w:t>M</w:t>
      </w:r>
      <w:r w:rsidRPr="00814EEF">
        <w:t xml:space="preserve">eeting </w:t>
      </w:r>
      <w:r w:rsidR="00496176" w:rsidRPr="00814EEF">
        <w:t>M</w:t>
      </w:r>
      <w:r w:rsidRPr="00814EEF">
        <w:t>inutes</w:t>
      </w:r>
    </w:p>
    <w:p w14:paraId="14AAB47A" w14:textId="71EC3021" w:rsidR="00496176" w:rsidRPr="00814EEF" w:rsidRDefault="00814EEF" w:rsidP="00EF12F0">
      <w:pPr>
        <w:pStyle w:val="ListParagraph"/>
        <w:numPr>
          <w:ilvl w:val="0"/>
          <w:numId w:val="36"/>
        </w:numPr>
        <w:spacing w:line="360" w:lineRule="auto"/>
        <w:ind w:left="360"/>
      </w:pPr>
      <w:r w:rsidRPr="00814EEF">
        <w:t>Board Committee Charters</w:t>
      </w:r>
    </w:p>
    <w:p w14:paraId="16F4C7F0" w14:textId="77777777" w:rsidR="00814EEF" w:rsidRPr="00814EEF" w:rsidRDefault="00814EEF" w:rsidP="00EF12F0">
      <w:pPr>
        <w:pStyle w:val="ListParagraph"/>
        <w:numPr>
          <w:ilvl w:val="0"/>
          <w:numId w:val="36"/>
        </w:numPr>
        <w:spacing w:line="360" w:lineRule="auto"/>
        <w:ind w:left="360"/>
      </w:pPr>
      <w:r w:rsidRPr="00814EEF">
        <w:t>Board Committee Minutes</w:t>
      </w:r>
    </w:p>
    <w:p w14:paraId="7D8A612A" w14:textId="6E857FB7" w:rsidR="00496176" w:rsidRPr="00814EEF" w:rsidRDefault="00B767E4" w:rsidP="00EF12F0">
      <w:pPr>
        <w:pStyle w:val="ListParagraph"/>
        <w:numPr>
          <w:ilvl w:val="0"/>
          <w:numId w:val="36"/>
        </w:numPr>
        <w:spacing w:line="360" w:lineRule="auto"/>
        <w:ind w:left="360"/>
      </w:pPr>
      <w:r w:rsidRPr="00AA0E6F">
        <w:t xml:space="preserve">Policies, </w:t>
      </w:r>
      <w:r w:rsidR="00814EEF" w:rsidRPr="00AA0E6F">
        <w:t>Procedures</w:t>
      </w:r>
      <w:r w:rsidRPr="00AA0E6F">
        <w:t xml:space="preserve">, </w:t>
      </w:r>
      <w:r w:rsidR="00496176" w:rsidRPr="00AA0E6F">
        <w:t>Forms</w:t>
      </w:r>
      <w:r w:rsidRPr="00AA0E6F">
        <w:t>, Documents, and Calendars</w:t>
      </w:r>
      <w:r w:rsidR="00496176" w:rsidRPr="00AA0E6F">
        <w:t xml:space="preserve"> </w:t>
      </w:r>
      <w:r w:rsidR="00496176" w:rsidRPr="00814EEF">
        <w:t>for Board Governance</w:t>
      </w:r>
    </w:p>
    <w:p w14:paraId="4C704325" w14:textId="77777777" w:rsidR="0011159D" w:rsidRDefault="0011159D" w:rsidP="005A28D5">
      <w:pPr>
        <w:rPr>
          <w:b/>
          <w:sz w:val="32"/>
          <w:szCs w:val="32"/>
        </w:rPr>
      </w:pPr>
    </w:p>
    <w:p w14:paraId="74A1F274" w14:textId="2DEE4AEA" w:rsidR="005A28D5" w:rsidRDefault="005A28D5">
      <w:pPr>
        <w:rPr>
          <w:b/>
          <w:sz w:val="32"/>
          <w:szCs w:val="32"/>
        </w:rPr>
      </w:pPr>
      <w:r>
        <w:rPr>
          <w:b/>
          <w:sz w:val="32"/>
          <w:szCs w:val="32"/>
        </w:rPr>
        <w:br w:type="page"/>
      </w:r>
    </w:p>
    <w:p w14:paraId="3DA9D97C" w14:textId="4B1CDC89" w:rsidR="00475E24" w:rsidRPr="00781733" w:rsidRDefault="00475E24" w:rsidP="00493AD4">
      <w:pPr>
        <w:jc w:val="center"/>
        <w:rPr>
          <w:b/>
          <w:sz w:val="32"/>
          <w:szCs w:val="32"/>
        </w:rPr>
      </w:pPr>
      <w:r w:rsidRPr="00781733">
        <w:rPr>
          <w:b/>
          <w:sz w:val="32"/>
          <w:szCs w:val="32"/>
        </w:rPr>
        <w:lastRenderedPageBreak/>
        <w:t>MISSION STATEMENT</w:t>
      </w:r>
    </w:p>
    <w:p w14:paraId="380935E0" w14:textId="77777777" w:rsidR="00475E24" w:rsidRPr="00276E0E" w:rsidRDefault="00475E24" w:rsidP="00475E24">
      <w:pPr>
        <w:rPr>
          <w:sz w:val="24"/>
          <w:szCs w:val="24"/>
        </w:rPr>
      </w:pPr>
    </w:p>
    <w:p w14:paraId="5464A552" w14:textId="77777777" w:rsidR="00475E24" w:rsidRPr="00276E0E" w:rsidRDefault="00475E24" w:rsidP="00475E24">
      <w:pPr>
        <w:rPr>
          <w:sz w:val="24"/>
          <w:szCs w:val="24"/>
        </w:rPr>
      </w:pPr>
      <w:r w:rsidRPr="00276E0E">
        <w:rPr>
          <w:sz w:val="24"/>
          <w:szCs w:val="24"/>
        </w:rPr>
        <w:t>“In the Spirit of St. Paul of the Cross and through the love of Christ crucified, we provide a unique, sacred place of hospitality and compassion where all are welcome to experience hope, renewal, and the loving presence of God through spiritual retreats and hosted events.”</w:t>
      </w:r>
    </w:p>
    <w:p w14:paraId="3427178D" w14:textId="77777777" w:rsidR="00343A65" w:rsidRPr="00276E0E" w:rsidRDefault="00343A65" w:rsidP="00475E24">
      <w:pPr>
        <w:rPr>
          <w:sz w:val="24"/>
          <w:szCs w:val="24"/>
        </w:rPr>
      </w:pPr>
    </w:p>
    <w:p w14:paraId="5ABF511D" w14:textId="77777777" w:rsidR="00343A65" w:rsidRPr="00781733" w:rsidRDefault="002577CF" w:rsidP="00343A65">
      <w:pPr>
        <w:jc w:val="center"/>
        <w:rPr>
          <w:b/>
          <w:sz w:val="32"/>
          <w:szCs w:val="32"/>
        </w:rPr>
      </w:pPr>
      <w:r w:rsidRPr="00781733">
        <w:rPr>
          <w:b/>
          <w:sz w:val="32"/>
          <w:szCs w:val="32"/>
        </w:rPr>
        <w:t xml:space="preserve">GUIDING </w:t>
      </w:r>
      <w:r w:rsidR="00343A65" w:rsidRPr="00781733">
        <w:rPr>
          <w:b/>
          <w:sz w:val="32"/>
          <w:szCs w:val="32"/>
        </w:rPr>
        <w:t>VALUES</w:t>
      </w:r>
    </w:p>
    <w:p w14:paraId="7897BE04" w14:textId="77777777" w:rsidR="00343A65" w:rsidRPr="00276E0E" w:rsidRDefault="00343A65" w:rsidP="00343A65">
      <w:pPr>
        <w:rPr>
          <w:sz w:val="24"/>
          <w:szCs w:val="24"/>
        </w:rPr>
      </w:pPr>
    </w:p>
    <w:p w14:paraId="7061A2A6" w14:textId="77777777" w:rsidR="00343A65" w:rsidRPr="00276E0E" w:rsidRDefault="00343A65" w:rsidP="0024250F">
      <w:pPr>
        <w:rPr>
          <w:sz w:val="24"/>
          <w:szCs w:val="24"/>
        </w:rPr>
      </w:pPr>
      <w:r w:rsidRPr="00276E0E">
        <w:rPr>
          <w:sz w:val="24"/>
          <w:szCs w:val="24"/>
        </w:rPr>
        <w:t>The following are the Guiding Values of St. Paul of the Cross Retreat and Conference Center:</w:t>
      </w:r>
    </w:p>
    <w:p w14:paraId="6CA9BC9A" w14:textId="77777777" w:rsidR="00343A65" w:rsidRPr="00276E0E" w:rsidRDefault="00343A65" w:rsidP="0024250F">
      <w:pPr>
        <w:rPr>
          <w:sz w:val="24"/>
          <w:szCs w:val="24"/>
        </w:rPr>
      </w:pPr>
    </w:p>
    <w:p w14:paraId="46B55B5A" w14:textId="77777777" w:rsidR="00D5102F" w:rsidRDefault="00D5102F" w:rsidP="00BD2D0B">
      <w:pPr>
        <w:numPr>
          <w:ilvl w:val="0"/>
          <w:numId w:val="5"/>
        </w:numPr>
        <w:ind w:left="720"/>
        <w:rPr>
          <w:rFonts w:eastAsiaTheme="minorHAnsi"/>
          <w:sz w:val="24"/>
          <w:szCs w:val="24"/>
        </w:rPr>
      </w:pPr>
      <w:r w:rsidRPr="00276E0E">
        <w:rPr>
          <w:rFonts w:eastAsiaTheme="minorHAnsi"/>
          <w:b/>
          <w:sz w:val="24"/>
          <w:szCs w:val="24"/>
        </w:rPr>
        <w:t>Christ Centered Spirituality</w:t>
      </w:r>
      <w:r w:rsidRPr="00276E0E">
        <w:rPr>
          <w:rFonts w:eastAsiaTheme="minorHAnsi"/>
          <w:sz w:val="24"/>
          <w:szCs w:val="24"/>
        </w:rPr>
        <w:t xml:space="preserve">:  Finding hope and strength </w:t>
      </w:r>
      <w:proofErr w:type="gramStart"/>
      <w:r w:rsidRPr="00276E0E">
        <w:rPr>
          <w:rFonts w:eastAsiaTheme="minorHAnsi"/>
          <w:sz w:val="24"/>
          <w:szCs w:val="24"/>
        </w:rPr>
        <w:t>in the midst of</w:t>
      </w:r>
      <w:proofErr w:type="gramEnd"/>
      <w:r w:rsidRPr="00276E0E">
        <w:rPr>
          <w:rFonts w:eastAsiaTheme="minorHAnsi"/>
          <w:sz w:val="24"/>
          <w:szCs w:val="24"/>
        </w:rPr>
        <w:t xml:space="preserve"> suffering through the passion of Christ.</w:t>
      </w:r>
    </w:p>
    <w:p w14:paraId="367E6BD4" w14:textId="77777777" w:rsidR="00D5102F" w:rsidRPr="00276E0E" w:rsidRDefault="00D5102F" w:rsidP="00D5102F">
      <w:pPr>
        <w:ind w:left="720"/>
        <w:rPr>
          <w:rFonts w:eastAsiaTheme="minorHAnsi"/>
          <w:sz w:val="24"/>
          <w:szCs w:val="24"/>
        </w:rPr>
      </w:pPr>
    </w:p>
    <w:p w14:paraId="2AFB7F94" w14:textId="77777777" w:rsidR="00D5102F" w:rsidRPr="00276E0E" w:rsidRDefault="00D5102F" w:rsidP="00BD2D0B">
      <w:pPr>
        <w:numPr>
          <w:ilvl w:val="0"/>
          <w:numId w:val="5"/>
        </w:numPr>
        <w:ind w:left="720"/>
        <w:rPr>
          <w:rFonts w:eastAsiaTheme="minorHAnsi"/>
          <w:sz w:val="24"/>
          <w:szCs w:val="24"/>
        </w:rPr>
      </w:pPr>
      <w:r w:rsidRPr="00276E0E">
        <w:rPr>
          <w:rFonts w:eastAsiaTheme="minorHAnsi"/>
          <w:b/>
          <w:sz w:val="24"/>
          <w:szCs w:val="24"/>
        </w:rPr>
        <w:t>Compassion</w:t>
      </w:r>
      <w:r w:rsidRPr="00276E0E">
        <w:rPr>
          <w:rFonts w:eastAsiaTheme="minorHAnsi"/>
          <w:sz w:val="24"/>
          <w:szCs w:val="24"/>
        </w:rPr>
        <w:t xml:space="preserve">:  </w:t>
      </w:r>
      <w:r>
        <w:rPr>
          <w:rFonts w:eastAsiaTheme="minorHAnsi"/>
          <w:sz w:val="24"/>
          <w:szCs w:val="24"/>
        </w:rPr>
        <w:t>Experiencing in a</w:t>
      </w:r>
      <w:r w:rsidRPr="00276E0E">
        <w:rPr>
          <w:rFonts w:eastAsiaTheme="minorHAnsi"/>
          <w:sz w:val="24"/>
          <w:szCs w:val="24"/>
        </w:rPr>
        <w:t xml:space="preserve"> down to earth </w:t>
      </w:r>
      <w:r>
        <w:rPr>
          <w:rFonts w:eastAsiaTheme="minorHAnsi"/>
          <w:sz w:val="24"/>
          <w:szCs w:val="24"/>
        </w:rPr>
        <w:t xml:space="preserve">way </w:t>
      </w:r>
      <w:r w:rsidRPr="00276E0E">
        <w:rPr>
          <w:rFonts w:eastAsiaTheme="minorHAnsi"/>
          <w:sz w:val="24"/>
          <w:szCs w:val="24"/>
        </w:rPr>
        <w:t>God’s tender mercy.</w:t>
      </w:r>
    </w:p>
    <w:p w14:paraId="0D5A2942" w14:textId="77777777" w:rsidR="00D5102F" w:rsidRPr="00D5102F" w:rsidRDefault="00D5102F" w:rsidP="00D5102F">
      <w:pPr>
        <w:ind w:left="720"/>
        <w:rPr>
          <w:rFonts w:eastAsiaTheme="minorHAnsi"/>
          <w:sz w:val="24"/>
          <w:szCs w:val="24"/>
        </w:rPr>
      </w:pPr>
    </w:p>
    <w:p w14:paraId="56ED904F" w14:textId="0B3C0EBF" w:rsidR="00343A65" w:rsidRPr="00276E0E" w:rsidRDefault="00343A65" w:rsidP="00BD2D0B">
      <w:pPr>
        <w:numPr>
          <w:ilvl w:val="0"/>
          <w:numId w:val="5"/>
        </w:numPr>
        <w:ind w:left="720"/>
        <w:rPr>
          <w:rFonts w:eastAsiaTheme="minorHAnsi"/>
          <w:sz w:val="24"/>
          <w:szCs w:val="24"/>
        </w:rPr>
      </w:pPr>
      <w:r w:rsidRPr="00276E0E">
        <w:rPr>
          <w:rFonts w:eastAsiaTheme="minorHAnsi"/>
          <w:b/>
          <w:sz w:val="24"/>
          <w:szCs w:val="24"/>
        </w:rPr>
        <w:t>Hospitality</w:t>
      </w:r>
      <w:r w:rsidRPr="00276E0E">
        <w:rPr>
          <w:rFonts w:eastAsiaTheme="minorHAnsi"/>
          <w:sz w:val="24"/>
          <w:szCs w:val="24"/>
        </w:rPr>
        <w:t xml:space="preserve">:  </w:t>
      </w:r>
      <w:r w:rsidR="00D5102F">
        <w:rPr>
          <w:rFonts w:eastAsiaTheme="minorHAnsi"/>
          <w:sz w:val="24"/>
          <w:szCs w:val="24"/>
        </w:rPr>
        <w:t>A p</w:t>
      </w:r>
      <w:r w:rsidRPr="00276E0E">
        <w:rPr>
          <w:rFonts w:eastAsiaTheme="minorHAnsi"/>
          <w:sz w:val="24"/>
          <w:szCs w:val="24"/>
        </w:rPr>
        <w:t xml:space="preserve">rofound acceptance and </w:t>
      </w:r>
      <w:r w:rsidR="00B767E4" w:rsidRPr="00276E0E">
        <w:rPr>
          <w:rFonts w:eastAsiaTheme="minorHAnsi"/>
          <w:sz w:val="24"/>
          <w:szCs w:val="24"/>
        </w:rPr>
        <w:t>open-hearted</w:t>
      </w:r>
      <w:r w:rsidRPr="00276E0E">
        <w:rPr>
          <w:rFonts w:eastAsiaTheme="minorHAnsi"/>
          <w:sz w:val="24"/>
          <w:szCs w:val="24"/>
        </w:rPr>
        <w:t xml:space="preserve"> welcome of all who come</w:t>
      </w:r>
      <w:r w:rsidR="00D5102F">
        <w:rPr>
          <w:rFonts w:eastAsiaTheme="minorHAnsi"/>
          <w:sz w:val="24"/>
          <w:szCs w:val="24"/>
        </w:rPr>
        <w:t xml:space="preserve"> to St. Paul of the Cross</w:t>
      </w:r>
      <w:r w:rsidRPr="00276E0E">
        <w:rPr>
          <w:rFonts w:eastAsiaTheme="minorHAnsi"/>
          <w:sz w:val="24"/>
          <w:szCs w:val="24"/>
        </w:rPr>
        <w:t>.</w:t>
      </w:r>
    </w:p>
    <w:p w14:paraId="72C5FD8A" w14:textId="77777777" w:rsidR="0024250F" w:rsidRPr="00276E0E" w:rsidRDefault="0024250F" w:rsidP="00F32312">
      <w:pPr>
        <w:ind w:left="720"/>
        <w:rPr>
          <w:rFonts w:eastAsiaTheme="minorHAnsi"/>
          <w:sz w:val="24"/>
          <w:szCs w:val="24"/>
        </w:rPr>
      </w:pPr>
    </w:p>
    <w:p w14:paraId="309C84FB" w14:textId="77777777" w:rsidR="00343A65" w:rsidRPr="00276E0E" w:rsidRDefault="00343A65" w:rsidP="00BD2D0B">
      <w:pPr>
        <w:numPr>
          <w:ilvl w:val="0"/>
          <w:numId w:val="5"/>
        </w:numPr>
        <w:ind w:left="720"/>
        <w:rPr>
          <w:rFonts w:eastAsiaTheme="minorHAnsi"/>
          <w:sz w:val="24"/>
          <w:szCs w:val="24"/>
        </w:rPr>
      </w:pPr>
      <w:r w:rsidRPr="00276E0E">
        <w:rPr>
          <w:rFonts w:eastAsiaTheme="minorHAnsi"/>
          <w:b/>
          <w:sz w:val="24"/>
          <w:szCs w:val="24"/>
        </w:rPr>
        <w:t>Quiet &amp; Prayerful Environment</w:t>
      </w:r>
      <w:r w:rsidRPr="00276E0E">
        <w:rPr>
          <w:rFonts w:eastAsiaTheme="minorHAnsi"/>
          <w:sz w:val="24"/>
          <w:szCs w:val="24"/>
        </w:rPr>
        <w:t xml:space="preserve">:  </w:t>
      </w:r>
      <w:r w:rsidR="00D5102F">
        <w:rPr>
          <w:rFonts w:eastAsiaTheme="minorHAnsi"/>
          <w:sz w:val="24"/>
          <w:szCs w:val="24"/>
        </w:rPr>
        <w:t>Offering a</w:t>
      </w:r>
      <w:r w:rsidRPr="00276E0E">
        <w:rPr>
          <w:rFonts w:eastAsiaTheme="minorHAnsi"/>
          <w:sz w:val="24"/>
          <w:szCs w:val="24"/>
        </w:rPr>
        <w:t xml:space="preserve"> comfortable and a nurturing place of safety that </w:t>
      </w:r>
      <w:r w:rsidR="00D5102F">
        <w:rPr>
          <w:rFonts w:eastAsiaTheme="minorHAnsi"/>
          <w:sz w:val="24"/>
          <w:szCs w:val="24"/>
        </w:rPr>
        <w:t>prepare</w:t>
      </w:r>
      <w:r w:rsidRPr="00276E0E">
        <w:rPr>
          <w:rFonts w:eastAsiaTheme="minorHAnsi"/>
          <w:sz w:val="24"/>
          <w:szCs w:val="24"/>
        </w:rPr>
        <w:t>s the human heart for contact with God.</w:t>
      </w:r>
    </w:p>
    <w:p w14:paraId="7FA64FBF" w14:textId="77777777" w:rsidR="0024250F" w:rsidRPr="00276E0E" w:rsidRDefault="0024250F" w:rsidP="00F32312">
      <w:pPr>
        <w:ind w:left="720"/>
        <w:rPr>
          <w:rFonts w:eastAsiaTheme="minorHAnsi"/>
          <w:sz w:val="24"/>
          <w:szCs w:val="24"/>
        </w:rPr>
      </w:pPr>
    </w:p>
    <w:p w14:paraId="2A4E45EE" w14:textId="77777777" w:rsidR="00343A65" w:rsidRPr="00276E0E" w:rsidRDefault="00343A65" w:rsidP="00BD2D0B">
      <w:pPr>
        <w:numPr>
          <w:ilvl w:val="0"/>
          <w:numId w:val="5"/>
        </w:numPr>
        <w:ind w:left="720"/>
        <w:rPr>
          <w:rFonts w:eastAsiaTheme="minorHAnsi"/>
          <w:sz w:val="24"/>
          <w:szCs w:val="24"/>
        </w:rPr>
      </w:pPr>
      <w:r w:rsidRPr="00276E0E">
        <w:rPr>
          <w:rFonts w:eastAsiaTheme="minorHAnsi"/>
          <w:b/>
          <w:sz w:val="24"/>
          <w:szCs w:val="24"/>
        </w:rPr>
        <w:t>Service to All</w:t>
      </w:r>
      <w:r w:rsidR="00D5102F">
        <w:rPr>
          <w:rFonts w:eastAsiaTheme="minorHAnsi"/>
          <w:sz w:val="24"/>
          <w:szCs w:val="24"/>
        </w:rPr>
        <w:t>:  D</w:t>
      </w:r>
      <w:r w:rsidRPr="00276E0E">
        <w:rPr>
          <w:rFonts w:eastAsiaTheme="minorHAnsi"/>
          <w:sz w:val="24"/>
          <w:szCs w:val="24"/>
        </w:rPr>
        <w:t>iscover</w:t>
      </w:r>
      <w:r w:rsidR="00D5102F">
        <w:rPr>
          <w:rFonts w:eastAsiaTheme="minorHAnsi"/>
          <w:sz w:val="24"/>
          <w:szCs w:val="24"/>
        </w:rPr>
        <w:t>ing</w:t>
      </w:r>
      <w:r w:rsidRPr="00276E0E">
        <w:rPr>
          <w:rFonts w:eastAsiaTheme="minorHAnsi"/>
          <w:sz w:val="24"/>
          <w:szCs w:val="24"/>
        </w:rPr>
        <w:t xml:space="preserve"> and meet</w:t>
      </w:r>
      <w:r w:rsidR="00D5102F">
        <w:rPr>
          <w:rFonts w:eastAsiaTheme="minorHAnsi"/>
          <w:sz w:val="24"/>
          <w:szCs w:val="24"/>
        </w:rPr>
        <w:t>ing</w:t>
      </w:r>
      <w:r w:rsidRPr="00276E0E">
        <w:rPr>
          <w:rFonts w:eastAsiaTheme="minorHAnsi"/>
          <w:sz w:val="24"/>
          <w:szCs w:val="24"/>
        </w:rPr>
        <w:t xml:space="preserve"> the pressing unmet needs found in both the church and humanity.</w:t>
      </w:r>
    </w:p>
    <w:p w14:paraId="17DD7289" w14:textId="77777777" w:rsidR="00343A65" w:rsidRPr="00276E0E" w:rsidRDefault="00343A65" w:rsidP="00475E24">
      <w:pPr>
        <w:rPr>
          <w:sz w:val="24"/>
          <w:szCs w:val="24"/>
        </w:rPr>
      </w:pPr>
    </w:p>
    <w:p w14:paraId="257FB8A7" w14:textId="77777777" w:rsidR="00343A65" w:rsidRPr="00781733" w:rsidRDefault="00343A65" w:rsidP="00343A65">
      <w:pPr>
        <w:jc w:val="center"/>
        <w:rPr>
          <w:b/>
          <w:sz w:val="32"/>
          <w:szCs w:val="32"/>
        </w:rPr>
      </w:pPr>
      <w:r w:rsidRPr="00781733">
        <w:rPr>
          <w:b/>
          <w:sz w:val="32"/>
          <w:szCs w:val="32"/>
        </w:rPr>
        <w:t>CHARISM</w:t>
      </w:r>
    </w:p>
    <w:p w14:paraId="2FDBB211" w14:textId="77777777" w:rsidR="00343A65" w:rsidRPr="00276E0E" w:rsidRDefault="00343A65" w:rsidP="00343A65">
      <w:pPr>
        <w:pStyle w:val="Heading1"/>
        <w:widowControl w:val="0"/>
        <w:pBdr>
          <w:bottom w:val="none" w:sz="0" w:space="0" w:color="auto"/>
        </w:pBdr>
        <w:rPr>
          <w:b w:val="0"/>
          <w:i w:val="0"/>
          <w:sz w:val="24"/>
        </w:rPr>
      </w:pPr>
    </w:p>
    <w:p w14:paraId="1A4AF006" w14:textId="0FC71FE7" w:rsidR="007072CD" w:rsidRPr="00276E0E" w:rsidRDefault="00343A65">
      <w:pPr>
        <w:rPr>
          <w:sz w:val="24"/>
          <w:szCs w:val="24"/>
        </w:rPr>
      </w:pPr>
      <w:r w:rsidRPr="00276E0E">
        <w:rPr>
          <w:sz w:val="24"/>
        </w:rPr>
        <w:t>The governance, operation</w:t>
      </w:r>
      <w:r w:rsidR="00F55D9A">
        <w:rPr>
          <w:sz w:val="24"/>
        </w:rPr>
        <w:t>,</w:t>
      </w:r>
      <w:r w:rsidRPr="00276E0E">
        <w:rPr>
          <w:sz w:val="24"/>
        </w:rPr>
        <w:t xml:space="preserve"> and management of the St. Paul of the Cross </w:t>
      </w:r>
      <w:r w:rsidR="00F36061">
        <w:rPr>
          <w:sz w:val="24"/>
        </w:rPr>
        <w:t xml:space="preserve">Passionist </w:t>
      </w:r>
      <w:r w:rsidR="00971EF4" w:rsidRPr="00276E0E">
        <w:rPr>
          <w:sz w:val="24"/>
        </w:rPr>
        <w:t>Retreat Center</w:t>
      </w:r>
      <w:r w:rsidRPr="00276E0E">
        <w:rPr>
          <w:sz w:val="24"/>
        </w:rPr>
        <w:t xml:space="preserve"> shall be based on the traditions, background</w:t>
      </w:r>
      <w:r w:rsidR="004F6780">
        <w:rPr>
          <w:sz w:val="24"/>
        </w:rPr>
        <w:t>,</w:t>
      </w:r>
      <w:r w:rsidRPr="00276E0E">
        <w:rPr>
          <w:sz w:val="24"/>
        </w:rPr>
        <w:t xml:space="preserve"> and life of St. Paul of the Cross and the charism of the Passionists of Holy Cross Province as outlined in the document: </w:t>
      </w:r>
      <w:r w:rsidRPr="00276E0E">
        <w:rPr>
          <w:b/>
          <w:i/>
          <w:sz w:val="24"/>
        </w:rPr>
        <w:t>The Spirit of Passionist Retreat Centers</w:t>
      </w:r>
      <w:r w:rsidRPr="00276E0E">
        <w:rPr>
          <w:sz w:val="24"/>
        </w:rPr>
        <w:t>.</w:t>
      </w:r>
      <w:r w:rsidR="006B0C87" w:rsidRPr="00276E0E">
        <w:rPr>
          <w:sz w:val="24"/>
        </w:rPr>
        <w:t xml:space="preserve">  This document is found </w:t>
      </w:r>
      <w:r w:rsidR="00A35ACB">
        <w:rPr>
          <w:sz w:val="24"/>
        </w:rPr>
        <w:t>in the Provincial Portal</w:t>
      </w:r>
      <w:r w:rsidR="006B0C87" w:rsidRPr="00276E0E">
        <w:rPr>
          <w:sz w:val="24"/>
        </w:rPr>
        <w:t>.</w:t>
      </w:r>
    </w:p>
    <w:p w14:paraId="47E6D259" w14:textId="77777777" w:rsidR="003E61E7" w:rsidRDefault="003E61E7">
      <w:pPr>
        <w:rPr>
          <w:sz w:val="24"/>
          <w:szCs w:val="24"/>
        </w:rPr>
      </w:pPr>
    </w:p>
    <w:p w14:paraId="7D2074B3" w14:textId="488730FA" w:rsidR="00A01008" w:rsidRDefault="001652F7" w:rsidP="003E61E7">
      <w:pPr>
        <w:jc w:val="center"/>
        <w:rPr>
          <w:b/>
          <w:sz w:val="32"/>
          <w:szCs w:val="32"/>
        </w:rPr>
      </w:pPr>
      <w:r w:rsidRPr="001652F7">
        <w:rPr>
          <w:b/>
          <w:sz w:val="32"/>
          <w:szCs w:val="32"/>
        </w:rPr>
        <w:t>ORGANIZATION</w:t>
      </w:r>
    </w:p>
    <w:p w14:paraId="056EB6EC" w14:textId="77777777" w:rsidR="00142FA0" w:rsidRPr="00142FA0" w:rsidRDefault="00142FA0" w:rsidP="003E61E7">
      <w:pPr>
        <w:jc w:val="center"/>
        <w:rPr>
          <w:b/>
          <w:sz w:val="24"/>
          <w:szCs w:val="24"/>
        </w:rPr>
      </w:pPr>
    </w:p>
    <w:p w14:paraId="6129E518" w14:textId="77777777" w:rsidR="00A01008" w:rsidRDefault="00BE1BE3" w:rsidP="003E61E7">
      <w:pPr>
        <w:jc w:val="center"/>
        <w:rPr>
          <w:b/>
          <w:sz w:val="36"/>
          <w:szCs w:val="36"/>
        </w:rPr>
      </w:pPr>
      <w:r>
        <w:rPr>
          <w:b/>
          <w:noProof/>
          <w:sz w:val="36"/>
          <w:szCs w:val="36"/>
        </w:rPr>
        <w:drawing>
          <wp:inline distT="0" distB="0" distL="0" distR="0" wp14:anchorId="25D58C49" wp14:editId="0C7387F1">
            <wp:extent cx="1645920" cy="2154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 chart.jpg"/>
                    <pic:cNvPicPr/>
                  </pic:nvPicPr>
                  <pic:blipFill>
                    <a:blip r:embed="rId9">
                      <a:extLst>
                        <a:ext uri="{28A0092B-C50C-407E-A947-70E740481C1C}">
                          <a14:useLocalDpi xmlns:a14="http://schemas.microsoft.com/office/drawing/2010/main" val="0"/>
                        </a:ext>
                      </a:extLst>
                    </a:blip>
                    <a:stretch>
                      <a:fillRect/>
                    </a:stretch>
                  </pic:blipFill>
                  <pic:spPr>
                    <a:xfrm>
                      <a:off x="0" y="0"/>
                      <a:ext cx="1663811" cy="2177949"/>
                    </a:xfrm>
                    <a:prstGeom prst="rect">
                      <a:avLst/>
                    </a:prstGeom>
                  </pic:spPr>
                </pic:pic>
              </a:graphicData>
            </a:graphic>
          </wp:inline>
        </w:drawing>
      </w:r>
    </w:p>
    <w:p w14:paraId="1F46C37B" w14:textId="77777777" w:rsidR="003E61E7" w:rsidRPr="00970050" w:rsidRDefault="003E61E7" w:rsidP="003E61E7">
      <w:pPr>
        <w:jc w:val="center"/>
        <w:rPr>
          <w:b/>
          <w:sz w:val="32"/>
          <w:szCs w:val="32"/>
        </w:rPr>
      </w:pPr>
      <w:r w:rsidRPr="00970050">
        <w:rPr>
          <w:b/>
          <w:sz w:val="32"/>
          <w:szCs w:val="32"/>
        </w:rPr>
        <w:lastRenderedPageBreak/>
        <w:t>OVERVIEW</w:t>
      </w:r>
    </w:p>
    <w:p w14:paraId="78C5FF86" w14:textId="77777777" w:rsidR="00A01008" w:rsidRDefault="00A01008" w:rsidP="003E61E7">
      <w:pPr>
        <w:rPr>
          <w:sz w:val="24"/>
          <w:szCs w:val="24"/>
        </w:rPr>
      </w:pPr>
    </w:p>
    <w:p w14:paraId="5EE8C092" w14:textId="2C6145FD" w:rsidR="00542CCB" w:rsidRDefault="00542CCB" w:rsidP="00F55D9A">
      <w:pPr>
        <w:rPr>
          <w:sz w:val="24"/>
        </w:rPr>
      </w:pPr>
      <w:r w:rsidRPr="00542CCB">
        <w:rPr>
          <w:sz w:val="24"/>
        </w:rPr>
        <w:t xml:space="preserve">The Board of Directors of </w:t>
      </w:r>
      <w:r w:rsidR="00F55D9A" w:rsidRPr="00F55D9A">
        <w:rPr>
          <w:sz w:val="24"/>
        </w:rPr>
        <w:t>St. Paul of the Cross Passionist</w:t>
      </w:r>
      <w:r w:rsidR="00F55D9A">
        <w:rPr>
          <w:sz w:val="24"/>
        </w:rPr>
        <w:t xml:space="preserve"> </w:t>
      </w:r>
      <w:r w:rsidR="00F55D9A" w:rsidRPr="00F55D9A">
        <w:rPr>
          <w:sz w:val="24"/>
        </w:rPr>
        <w:t>Retreat and Conference Center</w:t>
      </w:r>
      <w:r w:rsidRPr="00542CCB">
        <w:rPr>
          <w:sz w:val="24"/>
        </w:rPr>
        <w:t xml:space="preserve"> has adopted the Policy Governance</w:t>
      </w:r>
      <w:r w:rsidRPr="00A35ACB">
        <w:t>®</w:t>
      </w:r>
      <w:r w:rsidRPr="00542CCB">
        <w:rPr>
          <w:sz w:val="24"/>
        </w:rPr>
        <w:t xml:space="preserve"> Model.  The policy mod</w:t>
      </w:r>
      <w:r w:rsidR="00E164E6">
        <w:rPr>
          <w:sz w:val="24"/>
        </w:rPr>
        <w:t>el stipulates that a governing B</w:t>
      </w:r>
      <w:r w:rsidRPr="00542CCB">
        <w:rPr>
          <w:sz w:val="24"/>
        </w:rPr>
        <w:t xml:space="preserve">oard is accountable for the organization it governs and that it exists on behalf of the owners.  </w:t>
      </w:r>
      <w:r w:rsidR="00A433C3">
        <w:rPr>
          <w:sz w:val="24"/>
        </w:rPr>
        <w:t>Our owners</w:t>
      </w:r>
      <w:r w:rsidRPr="00542CCB">
        <w:rPr>
          <w:sz w:val="24"/>
        </w:rPr>
        <w:t xml:space="preserve"> </w:t>
      </w:r>
      <w:r w:rsidR="00A433C3">
        <w:rPr>
          <w:sz w:val="24"/>
        </w:rPr>
        <w:t>are</w:t>
      </w:r>
      <w:r w:rsidRPr="00542CCB">
        <w:rPr>
          <w:sz w:val="24"/>
        </w:rPr>
        <w:t xml:space="preserve"> </w:t>
      </w:r>
      <w:r w:rsidR="00C357D4">
        <w:rPr>
          <w:sz w:val="24"/>
        </w:rPr>
        <w:t xml:space="preserve">the Congregation of the Passion of </w:t>
      </w:r>
      <w:r w:rsidRPr="00542CCB">
        <w:rPr>
          <w:sz w:val="24"/>
        </w:rPr>
        <w:t xml:space="preserve">Holy Cross Province.  </w:t>
      </w:r>
      <w:r w:rsidR="00303F6C">
        <w:rPr>
          <w:sz w:val="24"/>
        </w:rPr>
        <w:t xml:space="preserve">The Board is charged with looking forward and developing a vision in line with the Mission.  </w:t>
      </w:r>
      <w:r w:rsidRPr="00542CCB">
        <w:rPr>
          <w:sz w:val="24"/>
        </w:rPr>
        <w:t>Policy Governance is about governing by</w:t>
      </w:r>
      <w:r w:rsidR="00E164E6">
        <w:rPr>
          <w:sz w:val="24"/>
        </w:rPr>
        <w:t xml:space="preserve"> policy and the purpose of the B</w:t>
      </w:r>
      <w:r w:rsidRPr="00542CCB">
        <w:rPr>
          <w:sz w:val="24"/>
        </w:rPr>
        <w:t xml:space="preserve">oard’s job is, on behalf of the </w:t>
      </w:r>
      <w:r w:rsidR="00C357D4">
        <w:rPr>
          <w:sz w:val="24"/>
        </w:rPr>
        <w:t xml:space="preserve">Congregation of </w:t>
      </w:r>
      <w:r w:rsidRPr="00542CCB">
        <w:rPr>
          <w:sz w:val="24"/>
        </w:rPr>
        <w:t xml:space="preserve">Holy Cross Province, </w:t>
      </w:r>
      <w:r w:rsidR="004A5708">
        <w:rPr>
          <w:sz w:val="24"/>
        </w:rPr>
        <w:t>to ensure</w:t>
      </w:r>
      <w:r w:rsidRPr="00542CCB">
        <w:rPr>
          <w:sz w:val="24"/>
        </w:rPr>
        <w:t xml:space="preserve"> </w:t>
      </w:r>
      <w:r w:rsidR="00C357D4">
        <w:rPr>
          <w:sz w:val="24"/>
        </w:rPr>
        <w:t>St</w:t>
      </w:r>
      <w:r w:rsidR="004A5708">
        <w:rPr>
          <w:sz w:val="24"/>
        </w:rPr>
        <w:t>.</w:t>
      </w:r>
      <w:r w:rsidR="00C357D4">
        <w:rPr>
          <w:sz w:val="24"/>
        </w:rPr>
        <w:t xml:space="preserve"> Paul of the Cross</w:t>
      </w:r>
      <w:r w:rsidRPr="00542CCB">
        <w:rPr>
          <w:sz w:val="24"/>
        </w:rPr>
        <w:t xml:space="preserve"> </w:t>
      </w:r>
      <w:r w:rsidR="00A35ACB" w:rsidRPr="00542CCB">
        <w:rPr>
          <w:sz w:val="24"/>
        </w:rPr>
        <w:t xml:space="preserve">Retreat and Conference Center </w:t>
      </w:r>
      <w:r w:rsidRPr="00542CCB">
        <w:rPr>
          <w:sz w:val="24"/>
        </w:rPr>
        <w:t xml:space="preserve">achieves what it should and avoids what is unacceptable.  </w:t>
      </w:r>
    </w:p>
    <w:p w14:paraId="22309BD9" w14:textId="77777777" w:rsidR="00C357D4" w:rsidRDefault="00C357D4" w:rsidP="00542CCB">
      <w:pPr>
        <w:rPr>
          <w:sz w:val="24"/>
        </w:rPr>
      </w:pPr>
    </w:p>
    <w:p w14:paraId="3DD7A282" w14:textId="77777777" w:rsidR="00C357D4" w:rsidRPr="00AA0E6F" w:rsidRDefault="00C357D4" w:rsidP="00C357D4">
      <w:pPr>
        <w:jc w:val="center"/>
        <w:rPr>
          <w:sz w:val="32"/>
          <w:szCs w:val="32"/>
        </w:rPr>
      </w:pPr>
      <w:r w:rsidRPr="00AA0E6F">
        <w:rPr>
          <w:b/>
          <w:sz w:val="32"/>
          <w:szCs w:val="32"/>
        </w:rPr>
        <w:t>GLOBAL GOVERNANCE COMMITMENT</w:t>
      </w:r>
    </w:p>
    <w:p w14:paraId="1482246E" w14:textId="77777777" w:rsidR="00A433C3" w:rsidRDefault="00A433C3" w:rsidP="003E61E7">
      <w:pPr>
        <w:rPr>
          <w:sz w:val="24"/>
          <w:szCs w:val="24"/>
        </w:rPr>
      </w:pPr>
    </w:p>
    <w:p w14:paraId="5FBC4336" w14:textId="7BF6EE00" w:rsidR="00C357D4" w:rsidRDefault="00E164E6" w:rsidP="003E61E7">
      <w:pPr>
        <w:rPr>
          <w:sz w:val="24"/>
          <w:szCs w:val="24"/>
        </w:rPr>
      </w:pPr>
      <w:r>
        <w:rPr>
          <w:sz w:val="24"/>
          <w:szCs w:val="24"/>
        </w:rPr>
        <w:t>The purpose of the B</w:t>
      </w:r>
      <w:r w:rsidR="00C357D4">
        <w:rPr>
          <w:sz w:val="24"/>
          <w:szCs w:val="24"/>
        </w:rPr>
        <w:t xml:space="preserve">oard, on behalf of the Congregation of the Passion of Holy Cross Province, is to </w:t>
      </w:r>
      <w:r w:rsidR="004A5708">
        <w:rPr>
          <w:sz w:val="24"/>
          <w:szCs w:val="24"/>
        </w:rPr>
        <w:t>ensure</w:t>
      </w:r>
      <w:r w:rsidR="00C357D4">
        <w:rPr>
          <w:sz w:val="24"/>
          <w:szCs w:val="24"/>
        </w:rPr>
        <w:t xml:space="preserve"> St. Paul of the Cross Passionist Retreat </w:t>
      </w:r>
      <w:r w:rsidR="00DA5B5F">
        <w:rPr>
          <w:sz w:val="24"/>
          <w:szCs w:val="24"/>
        </w:rPr>
        <w:t xml:space="preserve">and Conference </w:t>
      </w:r>
      <w:r w:rsidR="00C357D4">
        <w:rPr>
          <w:sz w:val="24"/>
          <w:szCs w:val="24"/>
        </w:rPr>
        <w:t>Center:</w:t>
      </w:r>
    </w:p>
    <w:p w14:paraId="1560E0E9" w14:textId="77777777" w:rsidR="00142FA0" w:rsidRDefault="00142FA0" w:rsidP="003E61E7">
      <w:pPr>
        <w:rPr>
          <w:sz w:val="24"/>
          <w:szCs w:val="24"/>
        </w:rPr>
      </w:pPr>
    </w:p>
    <w:p w14:paraId="546B51BF" w14:textId="0041B3A6" w:rsidR="00A433C3" w:rsidRPr="00A433C3" w:rsidRDefault="00142FA0" w:rsidP="00EF12F0">
      <w:pPr>
        <w:pStyle w:val="ListParagraph"/>
        <w:numPr>
          <w:ilvl w:val="0"/>
          <w:numId w:val="39"/>
        </w:numPr>
        <w:ind w:left="360"/>
      </w:pPr>
      <w:r>
        <w:t>A</w:t>
      </w:r>
      <w:r w:rsidR="00A433C3" w:rsidRPr="00A433C3">
        <w:t xml:space="preserve">chieves the corporation’s End’s </w:t>
      </w:r>
      <w:r>
        <w:t>P</w:t>
      </w:r>
      <w:r w:rsidR="00A433C3" w:rsidRPr="00A433C3">
        <w:t>o</w:t>
      </w:r>
      <w:r>
        <w:t>licies.</w:t>
      </w:r>
    </w:p>
    <w:p w14:paraId="342BF224" w14:textId="4B1DF653" w:rsidR="00A433C3" w:rsidRDefault="00142FA0" w:rsidP="00EF12F0">
      <w:pPr>
        <w:pStyle w:val="ListParagraph"/>
        <w:numPr>
          <w:ilvl w:val="0"/>
          <w:numId w:val="39"/>
        </w:numPr>
        <w:ind w:left="360"/>
      </w:pPr>
      <w:r>
        <w:t>A</w:t>
      </w:r>
      <w:r w:rsidR="00A433C3">
        <w:t xml:space="preserve">voids unacceptable actions and situations defined by the Executive Limitation </w:t>
      </w:r>
      <w:r>
        <w:t>P</w:t>
      </w:r>
      <w:r w:rsidR="00A433C3">
        <w:t>olicies</w:t>
      </w:r>
    </w:p>
    <w:p w14:paraId="14F51C2F" w14:textId="5D18A845" w:rsidR="00A433C3" w:rsidRDefault="00142FA0" w:rsidP="00EF12F0">
      <w:pPr>
        <w:pStyle w:val="ListParagraph"/>
        <w:numPr>
          <w:ilvl w:val="0"/>
          <w:numId w:val="39"/>
        </w:numPr>
        <w:ind w:left="360"/>
      </w:pPr>
      <w:r>
        <w:t>O</w:t>
      </w:r>
      <w:r w:rsidR="00A433C3">
        <w:t>perates according to the Articles of Incorporation and the Bylaws</w:t>
      </w:r>
    </w:p>
    <w:p w14:paraId="1A46E708" w14:textId="77777777" w:rsidR="00A433C3" w:rsidRDefault="00A433C3" w:rsidP="00A433C3"/>
    <w:p w14:paraId="2D19DAF9" w14:textId="77777777" w:rsidR="00A433C3" w:rsidRPr="00AA0E6F" w:rsidRDefault="00A433C3" w:rsidP="00A433C3">
      <w:pPr>
        <w:jc w:val="center"/>
        <w:rPr>
          <w:sz w:val="32"/>
          <w:szCs w:val="32"/>
        </w:rPr>
      </w:pPr>
      <w:r w:rsidRPr="00AA0E6F">
        <w:rPr>
          <w:b/>
          <w:sz w:val="32"/>
          <w:szCs w:val="32"/>
        </w:rPr>
        <w:t>GOVERNING S</w:t>
      </w:r>
      <w:r w:rsidR="00B63FF1" w:rsidRPr="00AA0E6F">
        <w:rPr>
          <w:b/>
          <w:sz w:val="32"/>
          <w:szCs w:val="32"/>
        </w:rPr>
        <w:t>T</w:t>
      </w:r>
      <w:r w:rsidRPr="00AA0E6F">
        <w:rPr>
          <w:b/>
          <w:sz w:val="32"/>
          <w:szCs w:val="32"/>
        </w:rPr>
        <w:t>YLE</w:t>
      </w:r>
    </w:p>
    <w:p w14:paraId="53F25DB8" w14:textId="77777777" w:rsidR="00A433C3" w:rsidRDefault="00A433C3" w:rsidP="00A433C3">
      <w:pPr>
        <w:rPr>
          <w:sz w:val="24"/>
          <w:szCs w:val="24"/>
        </w:rPr>
      </w:pPr>
    </w:p>
    <w:p w14:paraId="14023ED4" w14:textId="577FA658" w:rsidR="00A433C3" w:rsidRDefault="00E164E6" w:rsidP="00A433C3">
      <w:pPr>
        <w:rPr>
          <w:sz w:val="24"/>
          <w:szCs w:val="24"/>
        </w:rPr>
      </w:pPr>
      <w:r>
        <w:rPr>
          <w:sz w:val="24"/>
          <w:szCs w:val="24"/>
        </w:rPr>
        <w:t>The B</w:t>
      </w:r>
      <w:r w:rsidR="00A433C3">
        <w:rPr>
          <w:sz w:val="24"/>
          <w:szCs w:val="24"/>
        </w:rPr>
        <w:t>oard will govern with an emphasis on:</w:t>
      </w:r>
    </w:p>
    <w:p w14:paraId="571D4FCA" w14:textId="77777777" w:rsidR="00142FA0" w:rsidRDefault="00142FA0" w:rsidP="00A433C3">
      <w:pPr>
        <w:rPr>
          <w:sz w:val="24"/>
          <w:szCs w:val="24"/>
        </w:rPr>
      </w:pPr>
    </w:p>
    <w:p w14:paraId="3530FC78" w14:textId="76BF0AB8" w:rsidR="00276A6E" w:rsidRDefault="00142FA0" w:rsidP="00EF12F0">
      <w:pPr>
        <w:pStyle w:val="ListParagraph"/>
        <w:numPr>
          <w:ilvl w:val="0"/>
          <w:numId w:val="40"/>
        </w:numPr>
        <w:ind w:left="360"/>
      </w:pPr>
      <w:r>
        <w:t>O</w:t>
      </w:r>
      <w:r w:rsidR="00276A6E">
        <w:t>utward vision</w:t>
      </w:r>
    </w:p>
    <w:p w14:paraId="33525CF0" w14:textId="3C82EDB9" w:rsidR="00276A6E" w:rsidRDefault="00142FA0" w:rsidP="00EF12F0">
      <w:pPr>
        <w:pStyle w:val="ListParagraph"/>
        <w:numPr>
          <w:ilvl w:val="0"/>
          <w:numId w:val="40"/>
        </w:numPr>
        <w:ind w:left="360"/>
      </w:pPr>
      <w:r>
        <w:t>E</w:t>
      </w:r>
      <w:r w:rsidR="00276A6E">
        <w:t>ncouragement of diversity in viewpoints</w:t>
      </w:r>
    </w:p>
    <w:p w14:paraId="79C438C1" w14:textId="7C85C3FC" w:rsidR="00276A6E" w:rsidRDefault="00142FA0" w:rsidP="00EF12F0">
      <w:pPr>
        <w:pStyle w:val="ListParagraph"/>
        <w:numPr>
          <w:ilvl w:val="0"/>
          <w:numId w:val="40"/>
        </w:numPr>
        <w:ind w:left="360"/>
      </w:pPr>
      <w:r>
        <w:t>C</w:t>
      </w:r>
      <w:r w:rsidR="00276A6E">
        <w:t>ollective rather than individual decisions</w:t>
      </w:r>
    </w:p>
    <w:p w14:paraId="77C22E95" w14:textId="07891FA9" w:rsidR="00276A6E" w:rsidRDefault="00142FA0" w:rsidP="00EF12F0">
      <w:pPr>
        <w:pStyle w:val="ListParagraph"/>
        <w:numPr>
          <w:ilvl w:val="0"/>
          <w:numId w:val="40"/>
        </w:numPr>
        <w:ind w:left="360"/>
      </w:pPr>
      <w:r>
        <w:t>C</w:t>
      </w:r>
      <w:r w:rsidR="00E164E6">
        <w:t>lear distinction of B</w:t>
      </w:r>
      <w:r w:rsidR="00276A6E">
        <w:t xml:space="preserve">oard and </w:t>
      </w:r>
      <w:r>
        <w:t>CEO/M</w:t>
      </w:r>
      <w:r w:rsidR="00276A6E">
        <w:t>anagement roles</w:t>
      </w:r>
    </w:p>
    <w:p w14:paraId="6F820EAD" w14:textId="77777777" w:rsidR="00276A6E" w:rsidRDefault="00276A6E" w:rsidP="00276A6E">
      <w:pPr>
        <w:pStyle w:val="ListParagraph"/>
      </w:pPr>
    </w:p>
    <w:p w14:paraId="6B79E91F" w14:textId="7C207577" w:rsidR="00276A6E" w:rsidRPr="00276A6E" w:rsidRDefault="00E164E6" w:rsidP="00276A6E">
      <w:pPr>
        <w:rPr>
          <w:sz w:val="24"/>
          <w:szCs w:val="24"/>
        </w:rPr>
      </w:pPr>
      <w:r>
        <w:rPr>
          <w:sz w:val="24"/>
          <w:szCs w:val="24"/>
        </w:rPr>
        <w:t>Additionally, the B</w:t>
      </w:r>
      <w:r w:rsidR="00276A6E" w:rsidRPr="00276A6E">
        <w:rPr>
          <w:sz w:val="24"/>
          <w:szCs w:val="24"/>
        </w:rPr>
        <w:t>oard will</w:t>
      </w:r>
      <w:r w:rsidR="00276A6E">
        <w:rPr>
          <w:sz w:val="24"/>
          <w:szCs w:val="24"/>
        </w:rPr>
        <w:t xml:space="preserve"> inspire the organization through the careful establishment of broad written policies refle</w:t>
      </w:r>
      <w:r>
        <w:rPr>
          <w:sz w:val="24"/>
          <w:szCs w:val="24"/>
        </w:rPr>
        <w:t>cting the owner’s values.  The B</w:t>
      </w:r>
      <w:r w:rsidR="00276A6E">
        <w:rPr>
          <w:sz w:val="24"/>
          <w:szCs w:val="24"/>
        </w:rPr>
        <w:t xml:space="preserve">oard’s major policy focus will be on the intended long-term impacts outside the organization, not on the administrative or programmatic </w:t>
      </w:r>
      <w:r>
        <w:rPr>
          <w:sz w:val="24"/>
          <w:szCs w:val="24"/>
        </w:rPr>
        <w:t>means of attaining those.  The B</w:t>
      </w:r>
      <w:r w:rsidR="00276A6E">
        <w:rPr>
          <w:sz w:val="24"/>
          <w:szCs w:val="24"/>
        </w:rPr>
        <w:t>oard will enforce upon itself discipline needed to govern with excellence.  Discipline will apply to matters such as attendance, preparation for meetings</w:t>
      </w:r>
      <w:r w:rsidR="00A35ACB">
        <w:rPr>
          <w:sz w:val="24"/>
          <w:szCs w:val="24"/>
        </w:rPr>
        <w:t>,</w:t>
      </w:r>
      <w:r w:rsidR="00276A6E">
        <w:rPr>
          <w:sz w:val="24"/>
          <w:szCs w:val="24"/>
        </w:rPr>
        <w:t xml:space="preserve"> and respect for all members.</w:t>
      </w:r>
      <w:r w:rsidR="00276A6E" w:rsidRPr="00276A6E">
        <w:rPr>
          <w:sz w:val="24"/>
          <w:szCs w:val="24"/>
        </w:rPr>
        <w:t xml:space="preserve"> </w:t>
      </w:r>
    </w:p>
    <w:p w14:paraId="3EF14837" w14:textId="77777777" w:rsidR="00774B0F" w:rsidRPr="00AA0E6F" w:rsidRDefault="00A01008" w:rsidP="00D44766">
      <w:pPr>
        <w:ind w:left="720"/>
        <w:jc w:val="center"/>
        <w:rPr>
          <w:rFonts w:ascii="Times New Roman Bold" w:hAnsi="Times New Roman Bold"/>
          <w:b/>
          <w:caps/>
          <w:sz w:val="32"/>
          <w:szCs w:val="32"/>
          <w:u w:val="single"/>
        </w:rPr>
      </w:pPr>
      <w:r w:rsidRPr="00A433C3">
        <w:rPr>
          <w:sz w:val="24"/>
          <w:szCs w:val="24"/>
        </w:rPr>
        <w:br w:type="page"/>
      </w:r>
      <w:r w:rsidR="00774B0F" w:rsidRPr="00AA0E6F">
        <w:rPr>
          <w:rFonts w:ascii="Times New Roman Bold" w:hAnsi="Times New Roman Bold"/>
          <w:b/>
          <w:caps/>
          <w:sz w:val="32"/>
          <w:szCs w:val="32"/>
          <w:u w:val="single"/>
        </w:rPr>
        <w:lastRenderedPageBreak/>
        <w:t>Glossary of Terms</w:t>
      </w:r>
    </w:p>
    <w:p w14:paraId="496C4CDB" w14:textId="77777777" w:rsidR="00774B0F" w:rsidRPr="00B61690" w:rsidRDefault="00774B0F" w:rsidP="00774B0F">
      <w:pPr>
        <w:rPr>
          <w:b/>
          <w:sz w:val="24"/>
          <w:szCs w:val="24"/>
        </w:rPr>
      </w:pPr>
    </w:p>
    <w:p w14:paraId="5ACD5675" w14:textId="77777777" w:rsidR="00774B0F" w:rsidRPr="00B61690" w:rsidRDefault="00774B0F" w:rsidP="00774B0F">
      <w:pPr>
        <w:rPr>
          <w:sz w:val="24"/>
          <w:szCs w:val="24"/>
        </w:rPr>
      </w:pPr>
      <w:r w:rsidRPr="00B61690">
        <w:rPr>
          <w:b/>
          <w:sz w:val="24"/>
          <w:szCs w:val="24"/>
        </w:rPr>
        <w:t>Corporation</w:t>
      </w:r>
    </w:p>
    <w:p w14:paraId="127AABBC" w14:textId="157ECC38" w:rsidR="00774B0F" w:rsidRPr="00B61690" w:rsidRDefault="00774B0F" w:rsidP="00774B0F">
      <w:pPr>
        <w:rPr>
          <w:sz w:val="24"/>
          <w:szCs w:val="24"/>
        </w:rPr>
      </w:pPr>
      <w:r w:rsidRPr="00B61690">
        <w:rPr>
          <w:sz w:val="24"/>
          <w:szCs w:val="24"/>
        </w:rPr>
        <w:t xml:space="preserve">The name of the Corporation is St. Paul of the Cross Passionist Retreat Center, Inc., a Michigan nonprofit Corporation; DBA: </w:t>
      </w:r>
      <w:r w:rsidR="00E70A24">
        <w:rPr>
          <w:sz w:val="24"/>
          <w:szCs w:val="24"/>
        </w:rPr>
        <w:t>S</w:t>
      </w:r>
      <w:r w:rsidR="00AE68D5">
        <w:rPr>
          <w:sz w:val="24"/>
          <w:szCs w:val="24"/>
        </w:rPr>
        <w:t xml:space="preserve">t. Paul of the Cross Passionist Retreat and Conference </w:t>
      </w:r>
      <w:r w:rsidR="00E70A24">
        <w:rPr>
          <w:sz w:val="24"/>
          <w:szCs w:val="24"/>
        </w:rPr>
        <w:t>C</w:t>
      </w:r>
      <w:r w:rsidR="00AE68D5">
        <w:rPr>
          <w:sz w:val="24"/>
          <w:szCs w:val="24"/>
        </w:rPr>
        <w:t>enter</w:t>
      </w:r>
      <w:r w:rsidRPr="00B61690">
        <w:rPr>
          <w:sz w:val="24"/>
          <w:szCs w:val="24"/>
        </w:rPr>
        <w:t>; herein after referred to as “SPC”.</w:t>
      </w:r>
    </w:p>
    <w:p w14:paraId="071B0DFD" w14:textId="77777777" w:rsidR="00774B0F" w:rsidRPr="00B61690" w:rsidRDefault="00774B0F" w:rsidP="00774B0F">
      <w:pPr>
        <w:rPr>
          <w:sz w:val="24"/>
          <w:szCs w:val="24"/>
        </w:rPr>
      </w:pPr>
    </w:p>
    <w:p w14:paraId="33F44959" w14:textId="77777777" w:rsidR="00774B0F" w:rsidRPr="00B61690" w:rsidRDefault="00774B0F" w:rsidP="00774B0F">
      <w:pPr>
        <w:rPr>
          <w:b/>
          <w:sz w:val="24"/>
          <w:szCs w:val="24"/>
        </w:rPr>
      </w:pPr>
      <w:r w:rsidRPr="00B61690">
        <w:rPr>
          <w:b/>
          <w:sz w:val="24"/>
          <w:szCs w:val="24"/>
        </w:rPr>
        <w:t>Community/Community House</w:t>
      </w:r>
    </w:p>
    <w:p w14:paraId="3DAEBC24" w14:textId="77777777" w:rsidR="00774B0F" w:rsidRPr="00B61690" w:rsidRDefault="00774B0F" w:rsidP="00774B0F">
      <w:pPr>
        <w:rPr>
          <w:sz w:val="24"/>
          <w:szCs w:val="24"/>
        </w:rPr>
      </w:pPr>
      <w:r w:rsidRPr="00B61690">
        <w:rPr>
          <w:sz w:val="24"/>
          <w:szCs w:val="24"/>
        </w:rPr>
        <w:t>The term refers to the community of Passionists priests and brothers who reside in the residence located at the end of the southeast hall of the Retreat Center.  These men may serve in various ministries throughout the greater Detroit metropolitan area, assist in any number of the center’s activities and retreats, or simply be retired and living in the house.</w:t>
      </w:r>
    </w:p>
    <w:p w14:paraId="73747EA0" w14:textId="77777777" w:rsidR="00774B0F" w:rsidRPr="00B61690" w:rsidRDefault="00774B0F" w:rsidP="00774B0F">
      <w:pPr>
        <w:rPr>
          <w:sz w:val="24"/>
          <w:szCs w:val="24"/>
        </w:rPr>
      </w:pPr>
    </w:p>
    <w:p w14:paraId="572AC040" w14:textId="77777777" w:rsidR="00774B0F" w:rsidRPr="00B61690" w:rsidRDefault="00774B0F" w:rsidP="00774B0F">
      <w:pPr>
        <w:rPr>
          <w:b/>
          <w:sz w:val="24"/>
          <w:szCs w:val="24"/>
        </w:rPr>
      </w:pPr>
      <w:r w:rsidRPr="00B61690">
        <w:rPr>
          <w:b/>
          <w:sz w:val="24"/>
          <w:szCs w:val="24"/>
        </w:rPr>
        <w:t>Ex Officio</w:t>
      </w:r>
    </w:p>
    <w:p w14:paraId="1E1E4878" w14:textId="24A4E3F3" w:rsidR="00774B0F" w:rsidRPr="00B61690" w:rsidRDefault="00774B0F" w:rsidP="00774B0F">
      <w:pPr>
        <w:rPr>
          <w:sz w:val="24"/>
          <w:szCs w:val="24"/>
        </w:rPr>
      </w:pPr>
      <w:r w:rsidRPr="00B61690">
        <w:rPr>
          <w:sz w:val="24"/>
          <w:szCs w:val="24"/>
        </w:rPr>
        <w:t>An ex officio m</w:t>
      </w:r>
      <w:r>
        <w:rPr>
          <w:sz w:val="24"/>
          <w:szCs w:val="24"/>
        </w:rPr>
        <w:t>ember is a member of a body (</w:t>
      </w:r>
      <w:r w:rsidR="00A35ACB">
        <w:rPr>
          <w:sz w:val="24"/>
          <w:szCs w:val="24"/>
        </w:rPr>
        <w:t>the</w:t>
      </w:r>
      <w:r>
        <w:rPr>
          <w:sz w:val="24"/>
          <w:szCs w:val="24"/>
        </w:rPr>
        <w:t xml:space="preserve"> Board</w:t>
      </w:r>
      <w:r w:rsidR="00A35ACB">
        <w:rPr>
          <w:sz w:val="24"/>
          <w:szCs w:val="24"/>
        </w:rPr>
        <w:t>, Board</w:t>
      </w:r>
      <w:r>
        <w:rPr>
          <w:sz w:val="24"/>
          <w:szCs w:val="24"/>
        </w:rPr>
        <w:t xml:space="preserve"> </w:t>
      </w:r>
      <w:r w:rsidR="00A35ACB">
        <w:rPr>
          <w:sz w:val="24"/>
          <w:szCs w:val="24"/>
        </w:rPr>
        <w:t>C</w:t>
      </w:r>
      <w:r w:rsidRPr="00B61690">
        <w:rPr>
          <w:sz w:val="24"/>
          <w:szCs w:val="24"/>
        </w:rPr>
        <w:t>ommittee, etc.) who is part of it by virtue of holding another office.</w:t>
      </w:r>
    </w:p>
    <w:p w14:paraId="0ACEE8AE" w14:textId="77777777" w:rsidR="00774B0F" w:rsidRPr="00B61690" w:rsidRDefault="00774B0F" w:rsidP="00774B0F">
      <w:pPr>
        <w:rPr>
          <w:b/>
          <w:sz w:val="24"/>
          <w:szCs w:val="24"/>
        </w:rPr>
      </w:pPr>
    </w:p>
    <w:p w14:paraId="3EC120D2" w14:textId="77777777" w:rsidR="00774B0F" w:rsidRPr="00B61690" w:rsidRDefault="00774B0F" w:rsidP="00774B0F">
      <w:pPr>
        <w:rPr>
          <w:b/>
          <w:sz w:val="24"/>
          <w:szCs w:val="24"/>
        </w:rPr>
      </w:pPr>
      <w:r w:rsidRPr="00B61690">
        <w:rPr>
          <w:b/>
          <w:sz w:val="24"/>
          <w:szCs w:val="24"/>
        </w:rPr>
        <w:t>General Counsel</w:t>
      </w:r>
    </w:p>
    <w:p w14:paraId="1214E851" w14:textId="77777777" w:rsidR="00774B0F" w:rsidRPr="00B61690" w:rsidRDefault="00774B0F" w:rsidP="00774B0F">
      <w:pPr>
        <w:rPr>
          <w:sz w:val="24"/>
          <w:szCs w:val="24"/>
        </w:rPr>
      </w:pPr>
      <w:r w:rsidRPr="00B61690">
        <w:rPr>
          <w:sz w:val="24"/>
          <w:szCs w:val="24"/>
        </w:rPr>
        <w:t>The term typically refers to an organization’s chief lawyer within their legal department.  For SPC, this person is an attorney who has generously volunteered his services.</w:t>
      </w:r>
    </w:p>
    <w:p w14:paraId="47211E9A" w14:textId="77777777" w:rsidR="00774B0F" w:rsidRPr="00B61690" w:rsidRDefault="00774B0F" w:rsidP="00774B0F">
      <w:pPr>
        <w:rPr>
          <w:sz w:val="24"/>
          <w:szCs w:val="24"/>
        </w:rPr>
      </w:pPr>
    </w:p>
    <w:p w14:paraId="5C9FD61B" w14:textId="77777777" w:rsidR="00774B0F" w:rsidRPr="00B61690" w:rsidRDefault="00774B0F" w:rsidP="00774B0F">
      <w:pPr>
        <w:rPr>
          <w:b/>
          <w:sz w:val="24"/>
          <w:szCs w:val="24"/>
        </w:rPr>
      </w:pPr>
      <w:r w:rsidRPr="00B61690">
        <w:rPr>
          <w:b/>
          <w:sz w:val="24"/>
          <w:szCs w:val="24"/>
        </w:rPr>
        <w:t>PRCB</w:t>
      </w:r>
    </w:p>
    <w:p w14:paraId="7AE5B3AE" w14:textId="64C9B7BE" w:rsidR="00774B0F" w:rsidRPr="00B61690" w:rsidRDefault="00774B0F" w:rsidP="00774B0F">
      <w:pPr>
        <w:rPr>
          <w:sz w:val="24"/>
          <w:szCs w:val="24"/>
        </w:rPr>
      </w:pPr>
      <w:r w:rsidRPr="00B61690">
        <w:rPr>
          <w:sz w:val="24"/>
          <w:szCs w:val="24"/>
        </w:rPr>
        <w:t>The Provincial Retreat Center Board (PRCB)</w:t>
      </w:r>
      <w:r w:rsidRPr="00B61690">
        <w:t xml:space="preserve"> is </w:t>
      </w:r>
      <w:r w:rsidRPr="00B61690">
        <w:rPr>
          <w:sz w:val="24"/>
          <w:szCs w:val="24"/>
        </w:rPr>
        <w:t>an advisory group to the Provincial Council which meets annually.  Its members are the Retreat Directors or Directors of Mission and Ministry, Administrators or Executive Directors, Board Chairs</w:t>
      </w:r>
      <w:r w:rsidR="00A35ACB">
        <w:rPr>
          <w:sz w:val="24"/>
          <w:szCs w:val="24"/>
        </w:rPr>
        <w:t>,</w:t>
      </w:r>
      <w:r w:rsidRPr="00B61690">
        <w:rPr>
          <w:sz w:val="24"/>
          <w:szCs w:val="24"/>
        </w:rPr>
        <w:t xml:space="preserve"> and/or another designated officer from each retreat center.</w:t>
      </w:r>
    </w:p>
    <w:p w14:paraId="592B0D4D" w14:textId="77777777" w:rsidR="00774B0F" w:rsidRPr="00B61690" w:rsidRDefault="00774B0F" w:rsidP="00774B0F">
      <w:pPr>
        <w:rPr>
          <w:b/>
          <w:sz w:val="24"/>
          <w:szCs w:val="24"/>
        </w:rPr>
      </w:pPr>
    </w:p>
    <w:p w14:paraId="63AA1CCF" w14:textId="77777777" w:rsidR="00774B0F" w:rsidRPr="00B61690" w:rsidRDefault="00774B0F" w:rsidP="00774B0F">
      <w:pPr>
        <w:rPr>
          <w:b/>
          <w:sz w:val="24"/>
          <w:szCs w:val="24"/>
        </w:rPr>
      </w:pPr>
      <w:r w:rsidRPr="00B61690">
        <w:rPr>
          <w:b/>
          <w:sz w:val="24"/>
          <w:szCs w:val="24"/>
        </w:rPr>
        <w:t>Trustees</w:t>
      </w:r>
    </w:p>
    <w:p w14:paraId="1020293D" w14:textId="299AE564" w:rsidR="00774B0F" w:rsidRDefault="00774B0F" w:rsidP="00774B0F">
      <w:pPr>
        <w:rPr>
          <w:sz w:val="24"/>
          <w:szCs w:val="24"/>
        </w:rPr>
      </w:pPr>
      <w:r w:rsidRPr="00B61690">
        <w:rPr>
          <w:sz w:val="24"/>
          <w:szCs w:val="24"/>
        </w:rPr>
        <w:t>The Corporation shall have five (5) members (the “Trustees”), the Provincial Superior of The Congregation of the Passion, Holy Cross Province</w:t>
      </w:r>
      <w:r w:rsidR="00A35ACB">
        <w:rPr>
          <w:sz w:val="24"/>
          <w:szCs w:val="24"/>
        </w:rPr>
        <w:t>,</w:t>
      </w:r>
      <w:r w:rsidRPr="00B61690">
        <w:rPr>
          <w:sz w:val="24"/>
          <w:szCs w:val="24"/>
        </w:rPr>
        <w:t xml:space="preserve"> and four persons elected as the Passionist consultors to the Provincial Superior.  </w:t>
      </w:r>
      <w:r w:rsidR="00D912CA">
        <w:rPr>
          <w:sz w:val="24"/>
          <w:szCs w:val="24"/>
        </w:rPr>
        <w:t>These make up the Provincial Council.</w:t>
      </w:r>
    </w:p>
    <w:p w14:paraId="3CDABC30" w14:textId="77777777" w:rsidR="00774B0F" w:rsidRPr="00A7571E" w:rsidRDefault="00774B0F" w:rsidP="00774B0F">
      <w:pPr>
        <w:rPr>
          <w:sz w:val="24"/>
          <w:szCs w:val="24"/>
        </w:rPr>
      </w:pPr>
    </w:p>
    <w:p w14:paraId="2E724BAA" w14:textId="77777777" w:rsidR="00774B0F" w:rsidRPr="00A7571E" w:rsidRDefault="00774B0F" w:rsidP="00774B0F">
      <w:pPr>
        <w:rPr>
          <w:sz w:val="24"/>
          <w:szCs w:val="24"/>
        </w:rPr>
      </w:pPr>
      <w:r w:rsidRPr="00A7571E">
        <w:rPr>
          <w:b/>
          <w:sz w:val="24"/>
          <w:szCs w:val="24"/>
        </w:rPr>
        <w:t>Ends Policies</w:t>
      </w:r>
      <w:r w:rsidRPr="00A7571E">
        <w:rPr>
          <w:sz w:val="24"/>
          <w:szCs w:val="24"/>
        </w:rPr>
        <w:t xml:space="preserve"> - are instructive to the Director of Mission and Ministry</w:t>
      </w:r>
      <w:r>
        <w:rPr>
          <w:sz w:val="24"/>
          <w:szCs w:val="24"/>
        </w:rPr>
        <w:t>, they define what results (why we exist) for which people at what cost.</w:t>
      </w:r>
    </w:p>
    <w:p w14:paraId="71CD8482" w14:textId="77777777" w:rsidR="00774B0F" w:rsidRPr="00A7571E" w:rsidRDefault="00774B0F" w:rsidP="00774B0F">
      <w:pPr>
        <w:rPr>
          <w:sz w:val="24"/>
          <w:szCs w:val="24"/>
        </w:rPr>
      </w:pPr>
    </w:p>
    <w:p w14:paraId="74616190" w14:textId="33EDD43D" w:rsidR="00774B0F" w:rsidRPr="00A7571E" w:rsidRDefault="00774B0F" w:rsidP="00774B0F">
      <w:pPr>
        <w:rPr>
          <w:sz w:val="24"/>
          <w:szCs w:val="24"/>
        </w:rPr>
      </w:pPr>
      <w:r w:rsidRPr="00A7571E">
        <w:rPr>
          <w:b/>
          <w:sz w:val="24"/>
          <w:szCs w:val="24"/>
        </w:rPr>
        <w:t>Executive Limitation Policies</w:t>
      </w:r>
      <w:r w:rsidRPr="00A7571E">
        <w:rPr>
          <w:sz w:val="24"/>
          <w:szCs w:val="24"/>
        </w:rPr>
        <w:t xml:space="preserve"> - describ</w:t>
      </w:r>
      <w:r w:rsidR="00A35ACB">
        <w:rPr>
          <w:sz w:val="24"/>
          <w:szCs w:val="24"/>
        </w:rPr>
        <w:t>e</w:t>
      </w:r>
      <w:r w:rsidRPr="00A7571E">
        <w:rPr>
          <w:sz w:val="24"/>
          <w:szCs w:val="24"/>
        </w:rPr>
        <w:t xml:space="preserve"> organizational situations and actions to be avoided</w:t>
      </w:r>
      <w:r w:rsidR="00E70A24">
        <w:rPr>
          <w:sz w:val="24"/>
          <w:szCs w:val="24"/>
        </w:rPr>
        <w:t>.</w:t>
      </w:r>
    </w:p>
    <w:p w14:paraId="56E8D8B5" w14:textId="77777777" w:rsidR="00774B0F" w:rsidRPr="00A7571E" w:rsidRDefault="00774B0F" w:rsidP="00774B0F">
      <w:pPr>
        <w:rPr>
          <w:sz w:val="24"/>
          <w:szCs w:val="24"/>
        </w:rPr>
      </w:pPr>
    </w:p>
    <w:p w14:paraId="3DCE7A49" w14:textId="2059343E" w:rsidR="00774B0F" w:rsidRPr="00A7571E" w:rsidRDefault="00774B0F" w:rsidP="00774B0F">
      <w:pPr>
        <w:rPr>
          <w:sz w:val="24"/>
          <w:szCs w:val="24"/>
        </w:rPr>
      </w:pPr>
      <w:r w:rsidRPr="00A7571E">
        <w:rPr>
          <w:b/>
          <w:sz w:val="24"/>
          <w:szCs w:val="24"/>
        </w:rPr>
        <w:t>Board-</w:t>
      </w:r>
      <w:r>
        <w:rPr>
          <w:b/>
          <w:sz w:val="24"/>
          <w:szCs w:val="24"/>
        </w:rPr>
        <w:t>Executive</w:t>
      </w:r>
      <w:r w:rsidRPr="00A7571E">
        <w:rPr>
          <w:b/>
          <w:sz w:val="24"/>
          <w:szCs w:val="24"/>
        </w:rPr>
        <w:t xml:space="preserve"> Linkage Policies</w:t>
      </w:r>
      <w:r w:rsidRPr="00A7571E">
        <w:rPr>
          <w:sz w:val="24"/>
          <w:szCs w:val="24"/>
        </w:rPr>
        <w:t xml:space="preserve"> - outlin</w:t>
      </w:r>
      <w:r w:rsidR="00E70A24">
        <w:rPr>
          <w:sz w:val="24"/>
          <w:szCs w:val="24"/>
        </w:rPr>
        <w:t>e</w:t>
      </w:r>
      <w:r w:rsidRPr="00A7571E">
        <w:rPr>
          <w:sz w:val="24"/>
          <w:szCs w:val="24"/>
        </w:rPr>
        <w:t xml:space="preserve"> delegation and accountability of the </w:t>
      </w:r>
      <w:r>
        <w:rPr>
          <w:sz w:val="24"/>
          <w:szCs w:val="24"/>
        </w:rPr>
        <w:t>Executive</w:t>
      </w:r>
      <w:r w:rsidRPr="00A7571E">
        <w:rPr>
          <w:sz w:val="24"/>
          <w:szCs w:val="24"/>
        </w:rPr>
        <w:t xml:space="preserve"> (Director o</w:t>
      </w:r>
      <w:r>
        <w:rPr>
          <w:sz w:val="24"/>
          <w:szCs w:val="24"/>
        </w:rPr>
        <w:t>f Mission and Ministry) to the B</w:t>
      </w:r>
      <w:r w:rsidRPr="00A7571E">
        <w:rPr>
          <w:sz w:val="24"/>
          <w:szCs w:val="24"/>
        </w:rPr>
        <w:t>oard</w:t>
      </w:r>
      <w:r w:rsidR="00E70A24">
        <w:rPr>
          <w:sz w:val="24"/>
          <w:szCs w:val="24"/>
        </w:rPr>
        <w:t>.</w:t>
      </w:r>
    </w:p>
    <w:p w14:paraId="6329F04C" w14:textId="77777777" w:rsidR="00142FA0" w:rsidRDefault="00142FA0" w:rsidP="00774B0F">
      <w:pPr>
        <w:rPr>
          <w:b/>
          <w:sz w:val="24"/>
          <w:szCs w:val="24"/>
        </w:rPr>
      </w:pPr>
    </w:p>
    <w:p w14:paraId="353616E4" w14:textId="549B1CB5" w:rsidR="00774B0F" w:rsidRPr="00A7571E" w:rsidRDefault="00774B0F" w:rsidP="00774B0F">
      <w:pPr>
        <w:rPr>
          <w:sz w:val="24"/>
          <w:szCs w:val="24"/>
        </w:rPr>
      </w:pPr>
      <w:r w:rsidRPr="00A7571E">
        <w:rPr>
          <w:b/>
          <w:sz w:val="24"/>
          <w:szCs w:val="24"/>
        </w:rPr>
        <w:t>Governance Process Policies</w:t>
      </w:r>
      <w:r w:rsidRPr="00A7571E">
        <w:rPr>
          <w:sz w:val="24"/>
          <w:szCs w:val="24"/>
        </w:rPr>
        <w:t xml:space="preserve"> </w:t>
      </w:r>
      <w:r>
        <w:rPr>
          <w:sz w:val="24"/>
          <w:szCs w:val="24"/>
        </w:rPr>
        <w:t>- prescrib</w:t>
      </w:r>
      <w:r w:rsidR="00E70A24">
        <w:rPr>
          <w:sz w:val="24"/>
          <w:szCs w:val="24"/>
        </w:rPr>
        <w:t>e</w:t>
      </w:r>
      <w:r>
        <w:rPr>
          <w:sz w:val="24"/>
          <w:szCs w:val="24"/>
        </w:rPr>
        <w:t xml:space="preserve"> how the B</w:t>
      </w:r>
      <w:r w:rsidRPr="00A7571E">
        <w:rPr>
          <w:sz w:val="24"/>
          <w:szCs w:val="24"/>
        </w:rPr>
        <w:t>oard operates</w:t>
      </w:r>
      <w:r w:rsidR="00E70A24">
        <w:rPr>
          <w:sz w:val="24"/>
          <w:szCs w:val="24"/>
        </w:rPr>
        <w:t>.</w:t>
      </w:r>
    </w:p>
    <w:p w14:paraId="7718F088" w14:textId="77777777" w:rsidR="00774B0F" w:rsidRPr="00B61690" w:rsidRDefault="00774B0F" w:rsidP="00774B0F">
      <w:pPr>
        <w:rPr>
          <w:b/>
          <w:sz w:val="24"/>
          <w:szCs w:val="24"/>
        </w:rPr>
      </w:pPr>
    </w:p>
    <w:p w14:paraId="12D08B18" w14:textId="2C106B12" w:rsidR="00774B0F" w:rsidRDefault="00774B0F" w:rsidP="00774B0F">
      <w:pPr>
        <w:rPr>
          <w:sz w:val="24"/>
          <w:szCs w:val="24"/>
        </w:rPr>
      </w:pPr>
      <w:r w:rsidRPr="00B61690">
        <w:rPr>
          <w:b/>
          <w:sz w:val="24"/>
          <w:szCs w:val="24"/>
        </w:rPr>
        <w:t>Trustee Representative</w:t>
      </w:r>
      <w:r>
        <w:rPr>
          <w:b/>
          <w:sz w:val="24"/>
          <w:szCs w:val="24"/>
        </w:rPr>
        <w:t xml:space="preserve"> - </w:t>
      </w:r>
      <w:r w:rsidRPr="00B61690">
        <w:rPr>
          <w:sz w:val="24"/>
          <w:szCs w:val="24"/>
        </w:rPr>
        <w:t xml:space="preserve">The Trustees’ appointed vowed voting member to the </w:t>
      </w:r>
      <w:r w:rsidR="00AE68D5">
        <w:rPr>
          <w:sz w:val="24"/>
          <w:szCs w:val="24"/>
        </w:rPr>
        <w:t xml:space="preserve">SPC </w:t>
      </w:r>
      <w:r w:rsidRPr="00B61690">
        <w:rPr>
          <w:sz w:val="24"/>
          <w:szCs w:val="24"/>
        </w:rPr>
        <w:t>Board of Directors.</w:t>
      </w:r>
    </w:p>
    <w:p w14:paraId="3E9258B1" w14:textId="0F614CAE" w:rsidR="00E70A24" w:rsidRDefault="00E70A24">
      <w:pPr>
        <w:rPr>
          <w:sz w:val="24"/>
          <w:szCs w:val="24"/>
        </w:rPr>
      </w:pPr>
      <w:r>
        <w:rPr>
          <w:sz w:val="24"/>
          <w:szCs w:val="24"/>
        </w:rPr>
        <w:br w:type="page"/>
      </w:r>
    </w:p>
    <w:p w14:paraId="5AA6B201" w14:textId="77777777" w:rsidR="00A753AA" w:rsidRPr="00AA0E6F" w:rsidRDefault="00303F6C" w:rsidP="00E70A24">
      <w:pPr>
        <w:jc w:val="center"/>
        <w:rPr>
          <w:b/>
          <w:sz w:val="32"/>
          <w:szCs w:val="32"/>
        </w:rPr>
      </w:pPr>
      <w:r w:rsidRPr="00AA0E6F">
        <w:rPr>
          <w:b/>
          <w:sz w:val="32"/>
          <w:szCs w:val="32"/>
        </w:rPr>
        <w:lastRenderedPageBreak/>
        <w:t>ENDS POLICIES</w:t>
      </w:r>
    </w:p>
    <w:p w14:paraId="4807C1F4" w14:textId="77777777" w:rsidR="00303F6C" w:rsidRPr="00303F6C" w:rsidRDefault="00303F6C" w:rsidP="00303F6C">
      <w:pPr>
        <w:jc w:val="center"/>
        <w:rPr>
          <w:b/>
          <w:sz w:val="24"/>
          <w:szCs w:val="24"/>
        </w:rPr>
      </w:pPr>
    </w:p>
    <w:p w14:paraId="7AEB3962" w14:textId="77777777" w:rsidR="00AA0E6F" w:rsidRPr="00AA0E6F" w:rsidRDefault="00AA0E6F" w:rsidP="00303F6C">
      <w:pPr>
        <w:rPr>
          <w:b/>
          <w:bCs/>
          <w:sz w:val="24"/>
          <w:szCs w:val="24"/>
        </w:rPr>
      </w:pPr>
      <w:r w:rsidRPr="00AA0E6F">
        <w:rPr>
          <w:b/>
          <w:bCs/>
          <w:sz w:val="24"/>
          <w:szCs w:val="24"/>
        </w:rPr>
        <w:t>EP 1 – UMBRELLA POLICY</w:t>
      </w:r>
    </w:p>
    <w:p w14:paraId="41161A4F" w14:textId="77777777" w:rsidR="00AA0E6F" w:rsidRDefault="00AA0E6F" w:rsidP="00303F6C">
      <w:pPr>
        <w:rPr>
          <w:sz w:val="24"/>
          <w:szCs w:val="24"/>
        </w:rPr>
      </w:pPr>
    </w:p>
    <w:p w14:paraId="1A7EB30B" w14:textId="02196B5E" w:rsidR="00303F6C" w:rsidRDefault="00E70A24" w:rsidP="00303F6C">
      <w:pPr>
        <w:rPr>
          <w:sz w:val="24"/>
          <w:szCs w:val="24"/>
        </w:rPr>
      </w:pPr>
      <w:r>
        <w:rPr>
          <w:sz w:val="24"/>
          <w:szCs w:val="24"/>
        </w:rPr>
        <w:t>S</w:t>
      </w:r>
      <w:r w:rsidR="00AA0E6F">
        <w:rPr>
          <w:sz w:val="24"/>
          <w:szCs w:val="24"/>
        </w:rPr>
        <w:t xml:space="preserve">t. Paul of the Cross Passionist Retreat and Conference Center </w:t>
      </w:r>
      <w:r w:rsidR="00303F6C" w:rsidRPr="00303F6C">
        <w:rPr>
          <w:sz w:val="24"/>
          <w:szCs w:val="24"/>
        </w:rPr>
        <w:t xml:space="preserve">exists so </w:t>
      </w:r>
      <w:r w:rsidR="00AA0E6F">
        <w:rPr>
          <w:sz w:val="24"/>
          <w:szCs w:val="24"/>
        </w:rPr>
        <w:t xml:space="preserve">that </w:t>
      </w:r>
      <w:r w:rsidR="00303F6C" w:rsidRPr="00303F6C">
        <w:rPr>
          <w:sz w:val="24"/>
          <w:szCs w:val="24"/>
        </w:rPr>
        <w:t>people will encounter the love and mercy of Jesus, as demonstrated in His Passion, and experience a spiritual renewal in an</w:t>
      </w:r>
      <w:r w:rsidR="00AA0E6F">
        <w:rPr>
          <w:sz w:val="24"/>
          <w:szCs w:val="24"/>
        </w:rPr>
        <w:t xml:space="preserve"> atmosphere of compassion and hospitality</w:t>
      </w:r>
      <w:r w:rsidR="00303F6C" w:rsidRPr="00303F6C">
        <w:rPr>
          <w:sz w:val="24"/>
          <w:szCs w:val="24"/>
        </w:rPr>
        <w:t>.</w:t>
      </w:r>
    </w:p>
    <w:p w14:paraId="11047DDF" w14:textId="2438A28F" w:rsidR="00AE68D5" w:rsidRDefault="00AE68D5" w:rsidP="00303F6C">
      <w:pPr>
        <w:rPr>
          <w:sz w:val="24"/>
          <w:szCs w:val="24"/>
          <w:u w:val="single"/>
        </w:rPr>
      </w:pPr>
    </w:p>
    <w:p w14:paraId="2BC0FE47" w14:textId="0EB73D46" w:rsidR="00AA0E6F" w:rsidRPr="00AA0E6F" w:rsidRDefault="00AA0E6F" w:rsidP="00303F6C">
      <w:pPr>
        <w:rPr>
          <w:b/>
          <w:bCs/>
          <w:sz w:val="24"/>
          <w:szCs w:val="24"/>
        </w:rPr>
      </w:pPr>
      <w:r w:rsidRPr="00AA0E6F">
        <w:rPr>
          <w:b/>
          <w:bCs/>
          <w:sz w:val="24"/>
          <w:szCs w:val="24"/>
        </w:rPr>
        <w:t>EP 2 – SPIRITUAL RENEWAL</w:t>
      </w:r>
    </w:p>
    <w:p w14:paraId="26B65EB4" w14:textId="77777777" w:rsidR="00AA0E6F" w:rsidRPr="00AA0E6F" w:rsidRDefault="00AA0E6F" w:rsidP="00303F6C">
      <w:pPr>
        <w:rPr>
          <w:sz w:val="24"/>
          <w:szCs w:val="24"/>
        </w:rPr>
      </w:pPr>
    </w:p>
    <w:p w14:paraId="4456FC14" w14:textId="6268F1A3" w:rsidR="00343900" w:rsidRDefault="0016256C" w:rsidP="00AA0E6F">
      <w:pPr>
        <w:rPr>
          <w:sz w:val="24"/>
          <w:szCs w:val="24"/>
        </w:rPr>
      </w:pPr>
      <w:r>
        <w:rPr>
          <w:sz w:val="24"/>
          <w:szCs w:val="24"/>
        </w:rPr>
        <w:t>Our</w:t>
      </w:r>
      <w:r w:rsidR="00303F6C" w:rsidRPr="00303F6C">
        <w:rPr>
          <w:sz w:val="24"/>
          <w:szCs w:val="24"/>
        </w:rPr>
        <w:t xml:space="preserve"> primary ministry is Passionist-preached retreats</w:t>
      </w:r>
      <w:r>
        <w:rPr>
          <w:sz w:val="24"/>
          <w:szCs w:val="24"/>
        </w:rPr>
        <w:t xml:space="preserve"> and programming</w:t>
      </w:r>
      <w:r w:rsidR="00AA0E6F">
        <w:rPr>
          <w:sz w:val="24"/>
          <w:szCs w:val="24"/>
        </w:rPr>
        <w:t>.  People using the retreat center will continue to g</w:t>
      </w:r>
      <w:r w:rsidR="00343900">
        <w:rPr>
          <w:sz w:val="24"/>
          <w:szCs w:val="24"/>
        </w:rPr>
        <w:t xml:space="preserve">row spiritually over time.  Those served include (a) participants in Passionist preached, Passionist sponsored programs, (b) hosted programs, (c) other friends of St. Paul of the Cross, and (d) other visitors.  Compassion and acceptance </w:t>
      </w:r>
      <w:r w:rsidR="00623FC9">
        <w:rPr>
          <w:sz w:val="24"/>
          <w:szCs w:val="24"/>
        </w:rPr>
        <w:t>are</w:t>
      </w:r>
      <w:r w:rsidR="00343900">
        <w:rPr>
          <w:sz w:val="24"/>
          <w:szCs w:val="24"/>
        </w:rPr>
        <w:t xml:space="preserve"> shown to all who enter our doors, enabling people to share healing and peace with others.</w:t>
      </w:r>
    </w:p>
    <w:p w14:paraId="2C528626" w14:textId="77777777" w:rsidR="00343900" w:rsidRDefault="00343900" w:rsidP="00AA0E6F">
      <w:pPr>
        <w:rPr>
          <w:sz w:val="24"/>
          <w:szCs w:val="24"/>
        </w:rPr>
      </w:pPr>
    </w:p>
    <w:p w14:paraId="6334F805" w14:textId="6C6AFB8A" w:rsidR="00343900" w:rsidRPr="00343900" w:rsidRDefault="00343900" w:rsidP="00AA0E6F">
      <w:pPr>
        <w:rPr>
          <w:b/>
          <w:bCs/>
          <w:sz w:val="24"/>
          <w:szCs w:val="24"/>
        </w:rPr>
      </w:pPr>
      <w:r w:rsidRPr="00343900">
        <w:rPr>
          <w:b/>
          <w:bCs/>
          <w:sz w:val="24"/>
          <w:szCs w:val="24"/>
        </w:rPr>
        <w:t>EP 3 – DIVERSITY</w:t>
      </w:r>
    </w:p>
    <w:p w14:paraId="37C47E0A" w14:textId="5F40E008" w:rsidR="00343900" w:rsidRDefault="00343900" w:rsidP="00AA0E6F">
      <w:pPr>
        <w:rPr>
          <w:sz w:val="24"/>
          <w:szCs w:val="24"/>
        </w:rPr>
      </w:pPr>
    </w:p>
    <w:p w14:paraId="56DF7955" w14:textId="0F4D88D8" w:rsidR="00343900" w:rsidRDefault="00343900" w:rsidP="00AA0E6F">
      <w:pPr>
        <w:rPr>
          <w:sz w:val="24"/>
          <w:szCs w:val="24"/>
        </w:rPr>
      </w:pPr>
      <w:r>
        <w:rPr>
          <w:sz w:val="24"/>
          <w:szCs w:val="24"/>
        </w:rPr>
        <w:t>Cultural and racial diversity are embraced and celebrated in keeping with God’s intentions in Creation.  Visitors, employees, board members, and retreatants form a multicultural community as part of a multicultural Church, the Body of Christ.</w:t>
      </w:r>
    </w:p>
    <w:p w14:paraId="2C876CC2" w14:textId="62642158" w:rsidR="00343900" w:rsidRDefault="00343900" w:rsidP="00AA0E6F">
      <w:pPr>
        <w:rPr>
          <w:sz w:val="24"/>
          <w:szCs w:val="24"/>
        </w:rPr>
      </w:pPr>
    </w:p>
    <w:p w14:paraId="36602920" w14:textId="63A0D207" w:rsidR="00343900" w:rsidRPr="00343900" w:rsidRDefault="00343900" w:rsidP="00AA0E6F">
      <w:pPr>
        <w:rPr>
          <w:b/>
          <w:bCs/>
          <w:sz w:val="24"/>
          <w:szCs w:val="24"/>
        </w:rPr>
      </w:pPr>
      <w:r w:rsidRPr="00343900">
        <w:rPr>
          <w:b/>
          <w:bCs/>
          <w:sz w:val="24"/>
          <w:szCs w:val="24"/>
        </w:rPr>
        <w:t>EP 4 – RESPONDING TO UNMET NEEDS</w:t>
      </w:r>
    </w:p>
    <w:p w14:paraId="2BA63D6C" w14:textId="3CDD40CC" w:rsidR="00343900" w:rsidRDefault="00343900" w:rsidP="00AA0E6F">
      <w:pPr>
        <w:rPr>
          <w:sz w:val="24"/>
          <w:szCs w:val="24"/>
        </w:rPr>
      </w:pPr>
    </w:p>
    <w:p w14:paraId="0F0B9EEA" w14:textId="4F29CDD9" w:rsidR="00343900" w:rsidRDefault="00343900" w:rsidP="00AA0E6F">
      <w:pPr>
        <w:rPr>
          <w:sz w:val="24"/>
          <w:szCs w:val="24"/>
        </w:rPr>
      </w:pPr>
      <w:r>
        <w:rPr>
          <w:sz w:val="24"/>
          <w:szCs w:val="24"/>
        </w:rPr>
        <w:t>Responding to the signs of the times, those with pressing unmet needs within the church and local community are served by appropriate and relevant programs, meetings, and events regardless of financial limitations.</w:t>
      </w:r>
    </w:p>
    <w:p w14:paraId="11CACE02" w14:textId="2C4DE3D7" w:rsidR="00343900" w:rsidRDefault="00343900" w:rsidP="00AA0E6F">
      <w:pPr>
        <w:rPr>
          <w:sz w:val="24"/>
          <w:szCs w:val="24"/>
        </w:rPr>
      </w:pPr>
    </w:p>
    <w:p w14:paraId="432A8306" w14:textId="2CFB3E14" w:rsidR="00343900" w:rsidRPr="00343900" w:rsidRDefault="00343900" w:rsidP="00AA0E6F">
      <w:pPr>
        <w:rPr>
          <w:b/>
          <w:bCs/>
          <w:sz w:val="24"/>
          <w:szCs w:val="24"/>
        </w:rPr>
      </w:pPr>
      <w:r w:rsidRPr="00343900">
        <w:rPr>
          <w:b/>
          <w:bCs/>
          <w:sz w:val="24"/>
          <w:szCs w:val="24"/>
        </w:rPr>
        <w:t>EP 5 - LAUDATO SI'</w:t>
      </w:r>
    </w:p>
    <w:p w14:paraId="3D89407F" w14:textId="557C254F" w:rsidR="00343900" w:rsidRDefault="00343900" w:rsidP="00AA0E6F">
      <w:pPr>
        <w:rPr>
          <w:sz w:val="24"/>
          <w:szCs w:val="24"/>
        </w:rPr>
      </w:pPr>
    </w:p>
    <w:p w14:paraId="16B02FB4" w14:textId="1F81508A" w:rsidR="00343900" w:rsidRDefault="00343900" w:rsidP="00AA0E6F">
      <w:pPr>
        <w:rPr>
          <w:sz w:val="24"/>
          <w:szCs w:val="24"/>
        </w:rPr>
      </w:pPr>
      <w:r>
        <w:rPr>
          <w:sz w:val="24"/>
          <w:szCs w:val="24"/>
        </w:rPr>
        <w:t>People who work, attend, and visit St. Paul of the Cross will understand and adopt principals of the papal encyclical Laudato Si’ (Integral Ecology).</w:t>
      </w:r>
    </w:p>
    <w:p w14:paraId="3EFB92A7" w14:textId="5435E64F" w:rsidR="00343900" w:rsidRDefault="00343900" w:rsidP="00AA0E6F">
      <w:pPr>
        <w:rPr>
          <w:sz w:val="24"/>
          <w:szCs w:val="24"/>
        </w:rPr>
      </w:pPr>
    </w:p>
    <w:p w14:paraId="32D15624" w14:textId="1DDD4AEA" w:rsidR="00343900" w:rsidRPr="00343900" w:rsidRDefault="00343900" w:rsidP="00AA0E6F">
      <w:pPr>
        <w:rPr>
          <w:b/>
          <w:bCs/>
          <w:sz w:val="24"/>
          <w:szCs w:val="24"/>
        </w:rPr>
      </w:pPr>
      <w:r w:rsidRPr="00343900">
        <w:rPr>
          <w:b/>
          <w:bCs/>
          <w:sz w:val="24"/>
          <w:szCs w:val="24"/>
        </w:rPr>
        <w:t>EP 6 – SACRED SPACE</w:t>
      </w:r>
    </w:p>
    <w:p w14:paraId="4D8FC0DC" w14:textId="1EE68733" w:rsidR="00343900" w:rsidRDefault="00343900" w:rsidP="00AA0E6F">
      <w:pPr>
        <w:rPr>
          <w:sz w:val="24"/>
          <w:szCs w:val="24"/>
        </w:rPr>
      </w:pPr>
    </w:p>
    <w:p w14:paraId="0CDD69C0" w14:textId="565051C3" w:rsidR="00343900" w:rsidRDefault="00343900" w:rsidP="00AA0E6F">
      <w:pPr>
        <w:rPr>
          <w:sz w:val="24"/>
          <w:szCs w:val="24"/>
        </w:rPr>
      </w:pPr>
      <w:r>
        <w:rPr>
          <w:sz w:val="24"/>
          <w:szCs w:val="24"/>
        </w:rPr>
        <w:t>People who visit St. Paul of the Cross are uplifted by the environment which embodies the Passionist charism.  This space will be naturally beautiful and offer a peaceful place of reflection and prayer.</w:t>
      </w:r>
    </w:p>
    <w:p w14:paraId="625D9388" w14:textId="3AF1C59D" w:rsidR="00623FC9" w:rsidRDefault="00623FC9" w:rsidP="00AA0E6F">
      <w:pPr>
        <w:rPr>
          <w:sz w:val="24"/>
          <w:szCs w:val="24"/>
        </w:rPr>
      </w:pPr>
    </w:p>
    <w:p w14:paraId="6836DF84" w14:textId="75615CAB" w:rsidR="00623FC9" w:rsidRPr="00623FC9" w:rsidRDefault="00623FC9" w:rsidP="00AA0E6F">
      <w:pPr>
        <w:rPr>
          <w:b/>
          <w:bCs/>
          <w:sz w:val="24"/>
          <w:szCs w:val="24"/>
        </w:rPr>
      </w:pPr>
      <w:r w:rsidRPr="00623FC9">
        <w:rPr>
          <w:b/>
          <w:bCs/>
          <w:sz w:val="24"/>
          <w:szCs w:val="24"/>
        </w:rPr>
        <w:t>EP 7 – PROMOTE VOCATIONS</w:t>
      </w:r>
    </w:p>
    <w:p w14:paraId="332D0941" w14:textId="61C8C346" w:rsidR="00623FC9" w:rsidRDefault="00623FC9" w:rsidP="00AA0E6F">
      <w:pPr>
        <w:rPr>
          <w:sz w:val="24"/>
          <w:szCs w:val="24"/>
        </w:rPr>
      </w:pPr>
    </w:p>
    <w:p w14:paraId="3E9A3EE5" w14:textId="6121C434" w:rsidR="00340379" w:rsidRPr="00340379" w:rsidRDefault="00340379" w:rsidP="00623FC9">
      <w:pPr>
        <w:rPr>
          <w:sz w:val="24"/>
          <w:szCs w:val="24"/>
        </w:rPr>
      </w:pPr>
      <w:r w:rsidRPr="00340379">
        <w:rPr>
          <w:sz w:val="24"/>
          <w:szCs w:val="24"/>
        </w:rPr>
        <w:t>A culture of Passionist vocational encouragement exists. People who work, visit, retreat, and volunteer have the knowledge and encouragement to prayerfully consider and support vocations to Passionist life as a priest, brother, sister, nun, or life as</w:t>
      </w:r>
      <w:r w:rsidR="00CF5FFB">
        <w:rPr>
          <w:sz w:val="24"/>
          <w:szCs w:val="24"/>
        </w:rPr>
        <w:t xml:space="preserve"> a l</w:t>
      </w:r>
      <w:r w:rsidRPr="00340379">
        <w:rPr>
          <w:sz w:val="24"/>
          <w:szCs w:val="24"/>
        </w:rPr>
        <w:t>ay Passionist.</w:t>
      </w:r>
    </w:p>
    <w:p w14:paraId="3E6BAF15" w14:textId="6F0ADDF1" w:rsidR="00EB49A0" w:rsidRDefault="00EB49A0" w:rsidP="00117D93">
      <w:pPr>
        <w:jc w:val="center"/>
        <w:rPr>
          <w:b/>
          <w:sz w:val="28"/>
          <w:szCs w:val="28"/>
        </w:rPr>
      </w:pPr>
    </w:p>
    <w:p w14:paraId="0EF15DB1" w14:textId="77777777" w:rsidR="00623FC9" w:rsidRDefault="00623FC9" w:rsidP="00117D93">
      <w:pPr>
        <w:jc w:val="center"/>
        <w:rPr>
          <w:b/>
          <w:sz w:val="28"/>
          <w:szCs w:val="28"/>
        </w:rPr>
      </w:pPr>
    </w:p>
    <w:p w14:paraId="442894F1" w14:textId="621E6141" w:rsidR="00781733" w:rsidRPr="00AA0E6F" w:rsidRDefault="00781733" w:rsidP="00E70A24">
      <w:pPr>
        <w:jc w:val="center"/>
        <w:rPr>
          <w:b/>
          <w:sz w:val="32"/>
          <w:szCs w:val="32"/>
        </w:rPr>
      </w:pPr>
      <w:r w:rsidRPr="00AA0E6F">
        <w:rPr>
          <w:b/>
          <w:sz w:val="32"/>
          <w:szCs w:val="32"/>
        </w:rPr>
        <w:lastRenderedPageBreak/>
        <w:t>G</w:t>
      </w:r>
      <w:r w:rsidR="00AA0E6F">
        <w:rPr>
          <w:b/>
          <w:sz w:val="32"/>
          <w:szCs w:val="32"/>
        </w:rPr>
        <w:t>OVERNANCE POLICIES</w:t>
      </w:r>
    </w:p>
    <w:p w14:paraId="63E6B2FF" w14:textId="77777777" w:rsidR="00781733" w:rsidRPr="00365E40" w:rsidRDefault="00781733" w:rsidP="00781733">
      <w:pPr>
        <w:rPr>
          <w:b/>
          <w:sz w:val="24"/>
          <w:szCs w:val="24"/>
        </w:rPr>
      </w:pPr>
    </w:p>
    <w:p w14:paraId="246DCB7D" w14:textId="77777777" w:rsidR="00117D93" w:rsidRPr="00781733" w:rsidRDefault="00781733" w:rsidP="00781733">
      <w:pPr>
        <w:rPr>
          <w:sz w:val="24"/>
          <w:szCs w:val="24"/>
        </w:rPr>
      </w:pPr>
      <w:r w:rsidRPr="00781733">
        <w:rPr>
          <w:b/>
          <w:sz w:val="24"/>
          <w:szCs w:val="24"/>
        </w:rPr>
        <w:t>GP</w:t>
      </w:r>
      <w:r>
        <w:rPr>
          <w:b/>
          <w:sz w:val="24"/>
          <w:szCs w:val="24"/>
        </w:rPr>
        <w:t xml:space="preserve"> </w:t>
      </w:r>
      <w:r w:rsidRPr="00781733">
        <w:rPr>
          <w:b/>
          <w:sz w:val="24"/>
          <w:szCs w:val="24"/>
        </w:rPr>
        <w:t xml:space="preserve">1 </w:t>
      </w:r>
      <w:r w:rsidR="00B45018">
        <w:rPr>
          <w:b/>
          <w:sz w:val="24"/>
          <w:szCs w:val="24"/>
        </w:rPr>
        <w:t>–</w:t>
      </w:r>
      <w:r w:rsidRPr="00781733">
        <w:rPr>
          <w:b/>
          <w:sz w:val="24"/>
          <w:szCs w:val="24"/>
        </w:rPr>
        <w:t xml:space="preserve"> </w:t>
      </w:r>
      <w:r w:rsidR="00B45018">
        <w:rPr>
          <w:b/>
          <w:sz w:val="24"/>
          <w:szCs w:val="24"/>
        </w:rPr>
        <w:t>BOARD MEMBERSHIP</w:t>
      </w:r>
    </w:p>
    <w:p w14:paraId="23242EA3" w14:textId="77777777" w:rsidR="00117D93" w:rsidRPr="00B61690" w:rsidRDefault="00117D93" w:rsidP="00117D93">
      <w:pPr>
        <w:rPr>
          <w:sz w:val="24"/>
          <w:szCs w:val="24"/>
        </w:rPr>
      </w:pPr>
    </w:p>
    <w:p w14:paraId="60CF9B0F" w14:textId="53BC3453" w:rsidR="00117D93" w:rsidRPr="00276E0E" w:rsidRDefault="00117D93" w:rsidP="00117D93">
      <w:pPr>
        <w:rPr>
          <w:b/>
          <w:sz w:val="24"/>
        </w:rPr>
      </w:pPr>
      <w:r w:rsidRPr="00276E0E">
        <w:rPr>
          <w:sz w:val="24"/>
        </w:rPr>
        <w:t xml:space="preserve">Board of Director </w:t>
      </w:r>
      <w:r w:rsidR="00AE68D5">
        <w:rPr>
          <w:sz w:val="24"/>
        </w:rPr>
        <w:t>m</w:t>
      </w:r>
      <w:r w:rsidRPr="00276E0E">
        <w:rPr>
          <w:sz w:val="24"/>
        </w:rPr>
        <w:t>embers need to</w:t>
      </w:r>
      <w:r w:rsidRPr="00276E0E">
        <w:rPr>
          <w:b/>
          <w:sz w:val="24"/>
        </w:rPr>
        <w:t>:</w:t>
      </w:r>
    </w:p>
    <w:p w14:paraId="177C83B7" w14:textId="77777777" w:rsidR="00117D93" w:rsidRPr="00276E0E" w:rsidRDefault="00117D93" w:rsidP="00117D93">
      <w:pPr>
        <w:rPr>
          <w:b/>
          <w:sz w:val="24"/>
          <w:szCs w:val="24"/>
          <w:u w:val="single"/>
        </w:rPr>
      </w:pPr>
    </w:p>
    <w:p w14:paraId="4D15E159" w14:textId="10868B2A" w:rsidR="00BE73C1" w:rsidRPr="00814EEF" w:rsidRDefault="00BE73C1" w:rsidP="00AE68D5">
      <w:pPr>
        <w:numPr>
          <w:ilvl w:val="0"/>
          <w:numId w:val="1"/>
        </w:numPr>
        <w:ind w:left="360"/>
        <w:rPr>
          <w:sz w:val="24"/>
        </w:rPr>
      </w:pPr>
      <w:r w:rsidRPr="00814EEF">
        <w:rPr>
          <w:sz w:val="24"/>
        </w:rPr>
        <w:t>Connect with the owners to learn their values about ends that are desired and means that would be acceptable.</w:t>
      </w:r>
    </w:p>
    <w:p w14:paraId="192BF357" w14:textId="631DF34E" w:rsidR="00163F79" w:rsidRPr="00163F79" w:rsidRDefault="00163F79" w:rsidP="00163F79">
      <w:pPr>
        <w:numPr>
          <w:ilvl w:val="0"/>
          <w:numId w:val="1"/>
        </w:numPr>
        <w:ind w:left="360"/>
        <w:rPr>
          <w:sz w:val="24"/>
        </w:rPr>
      </w:pPr>
      <w:r w:rsidRPr="00163F79">
        <w:rPr>
          <w:sz w:val="24"/>
        </w:rPr>
        <w:t>Produce written Ends policies at the broadest levels approved by the owners.</w:t>
      </w:r>
    </w:p>
    <w:p w14:paraId="4622FD43" w14:textId="15568F38" w:rsidR="00163F79" w:rsidRPr="00163F79" w:rsidRDefault="00163F79" w:rsidP="00163F79">
      <w:pPr>
        <w:numPr>
          <w:ilvl w:val="0"/>
          <w:numId w:val="1"/>
        </w:numPr>
        <w:ind w:left="360"/>
        <w:rPr>
          <w:sz w:val="24"/>
        </w:rPr>
      </w:pPr>
      <w:r w:rsidRPr="00163F79">
        <w:rPr>
          <w:sz w:val="24"/>
        </w:rPr>
        <w:t>Produce Governance, Executive Limitation</w:t>
      </w:r>
      <w:r w:rsidR="00C44F78">
        <w:rPr>
          <w:sz w:val="24"/>
        </w:rPr>
        <w:t>,</w:t>
      </w:r>
      <w:r w:rsidRPr="00163F79">
        <w:rPr>
          <w:sz w:val="24"/>
        </w:rPr>
        <w:t xml:space="preserve"> and Board Executive Linkage policies.</w:t>
      </w:r>
    </w:p>
    <w:p w14:paraId="1ED5C139" w14:textId="0FCC4D01" w:rsidR="00F92CAD" w:rsidRPr="00F92CAD" w:rsidRDefault="00117D93" w:rsidP="00AE68D5">
      <w:pPr>
        <w:numPr>
          <w:ilvl w:val="0"/>
          <w:numId w:val="1"/>
        </w:numPr>
        <w:ind w:left="360"/>
        <w:rPr>
          <w:sz w:val="24"/>
        </w:rPr>
      </w:pPr>
      <w:r w:rsidRPr="00276E0E">
        <w:rPr>
          <w:sz w:val="24"/>
        </w:rPr>
        <w:t>Macro govern represent</w:t>
      </w:r>
      <w:r w:rsidR="00F92CAD">
        <w:rPr>
          <w:sz w:val="24"/>
        </w:rPr>
        <w:t>ing</w:t>
      </w:r>
      <w:r w:rsidRPr="00276E0E">
        <w:rPr>
          <w:sz w:val="24"/>
        </w:rPr>
        <w:t xml:space="preserve"> the </w:t>
      </w:r>
      <w:proofErr w:type="gramStart"/>
      <w:r w:rsidRPr="00276E0E">
        <w:rPr>
          <w:sz w:val="24"/>
        </w:rPr>
        <w:t>institution as a whole</w:t>
      </w:r>
      <w:r w:rsidR="00F92CAD">
        <w:rPr>
          <w:sz w:val="24"/>
        </w:rPr>
        <w:t>,</w:t>
      </w:r>
      <w:r w:rsidRPr="00276E0E">
        <w:rPr>
          <w:sz w:val="24"/>
        </w:rPr>
        <w:t xml:space="preserve"> take</w:t>
      </w:r>
      <w:proofErr w:type="gramEnd"/>
      <w:r w:rsidRPr="00276E0E">
        <w:rPr>
          <w:sz w:val="24"/>
        </w:rPr>
        <w:t xml:space="preserve"> a long-ter</w:t>
      </w:r>
      <w:r>
        <w:rPr>
          <w:sz w:val="24"/>
        </w:rPr>
        <w:t>m view of the Retreat Center</w:t>
      </w:r>
      <w:r w:rsidR="00DA5B5F">
        <w:rPr>
          <w:sz w:val="24"/>
        </w:rPr>
        <w:t>,</w:t>
      </w:r>
      <w:r w:rsidR="00F92CAD">
        <w:rPr>
          <w:sz w:val="24"/>
        </w:rPr>
        <w:t xml:space="preserve"> and report to th</w:t>
      </w:r>
      <w:r w:rsidR="00A02362">
        <w:rPr>
          <w:sz w:val="24"/>
        </w:rPr>
        <w:t>e owners of Holy Cross Province</w:t>
      </w:r>
      <w:r w:rsidR="00687BD0">
        <w:rPr>
          <w:sz w:val="24"/>
        </w:rPr>
        <w:t>.</w:t>
      </w:r>
    </w:p>
    <w:p w14:paraId="096274F6" w14:textId="5844A73A" w:rsidR="00117D93" w:rsidRDefault="00117D93" w:rsidP="00AE68D5">
      <w:pPr>
        <w:numPr>
          <w:ilvl w:val="0"/>
          <w:numId w:val="1"/>
        </w:numPr>
        <w:ind w:left="360"/>
        <w:rPr>
          <w:sz w:val="24"/>
        </w:rPr>
      </w:pPr>
      <w:r w:rsidRPr="00117D93">
        <w:rPr>
          <w:sz w:val="24"/>
        </w:rPr>
        <w:t>Be knowledgeable about what is of crucial importance to the Retreat Center; need to ask impor</w:t>
      </w:r>
      <w:r>
        <w:rPr>
          <w:sz w:val="24"/>
        </w:rPr>
        <w:t xml:space="preserve">tant questions </w:t>
      </w:r>
      <w:proofErr w:type="gramStart"/>
      <w:r>
        <w:rPr>
          <w:sz w:val="24"/>
        </w:rPr>
        <w:t>in order</w:t>
      </w:r>
      <w:r w:rsidR="00A02362">
        <w:rPr>
          <w:sz w:val="24"/>
        </w:rPr>
        <w:t xml:space="preserve"> to</w:t>
      </w:r>
      <w:proofErr w:type="gramEnd"/>
      <w:r w:rsidR="00A02362">
        <w:rPr>
          <w:sz w:val="24"/>
        </w:rPr>
        <w:t xml:space="preserve"> create appropriate policies</w:t>
      </w:r>
      <w:r w:rsidR="00687BD0">
        <w:rPr>
          <w:sz w:val="24"/>
        </w:rPr>
        <w:t>.</w:t>
      </w:r>
    </w:p>
    <w:p w14:paraId="4E761546" w14:textId="083B2E29" w:rsidR="000B47A2" w:rsidRPr="00925575" w:rsidRDefault="000B47A2" w:rsidP="000B47A2">
      <w:pPr>
        <w:numPr>
          <w:ilvl w:val="0"/>
          <w:numId w:val="1"/>
        </w:numPr>
        <w:ind w:left="360"/>
        <w:rPr>
          <w:sz w:val="24"/>
          <w:szCs w:val="24"/>
        </w:rPr>
      </w:pPr>
      <w:r w:rsidRPr="00925575">
        <w:rPr>
          <w:sz w:val="24"/>
          <w:szCs w:val="24"/>
        </w:rPr>
        <w:t>Support and uphold the Mission of SPC.</w:t>
      </w:r>
    </w:p>
    <w:p w14:paraId="5C3B80DD" w14:textId="6288C888" w:rsidR="000B47A2" w:rsidRPr="00925575" w:rsidRDefault="000B47A2" w:rsidP="000B47A2">
      <w:pPr>
        <w:numPr>
          <w:ilvl w:val="0"/>
          <w:numId w:val="1"/>
        </w:numPr>
        <w:ind w:left="360"/>
        <w:rPr>
          <w:sz w:val="24"/>
          <w:szCs w:val="24"/>
        </w:rPr>
      </w:pPr>
      <w:r w:rsidRPr="00925575">
        <w:rPr>
          <w:sz w:val="24"/>
          <w:szCs w:val="24"/>
        </w:rPr>
        <w:t>Ensure legal and ethical integrity.</w:t>
      </w:r>
    </w:p>
    <w:p w14:paraId="730F2229" w14:textId="3D5A3EAB" w:rsidR="00117D93" w:rsidRPr="00925575" w:rsidRDefault="004A5708" w:rsidP="00AE68D5">
      <w:pPr>
        <w:numPr>
          <w:ilvl w:val="0"/>
          <w:numId w:val="1"/>
        </w:numPr>
        <w:ind w:left="360"/>
        <w:rPr>
          <w:sz w:val="24"/>
        </w:rPr>
      </w:pPr>
      <w:r w:rsidRPr="00925575">
        <w:rPr>
          <w:sz w:val="24"/>
        </w:rPr>
        <w:t>Be responsible for</w:t>
      </w:r>
      <w:r w:rsidR="00117D93" w:rsidRPr="00925575">
        <w:rPr>
          <w:sz w:val="24"/>
        </w:rPr>
        <w:t xml:space="preserve"> ongoing education to understand basic economics, demographics, and the current organizational and social influences of our retreat centers</w:t>
      </w:r>
      <w:r w:rsidR="00687BD0" w:rsidRPr="00925575">
        <w:rPr>
          <w:sz w:val="24"/>
        </w:rPr>
        <w:t>.</w:t>
      </w:r>
    </w:p>
    <w:p w14:paraId="29D21001" w14:textId="132705CE" w:rsidR="00117D93" w:rsidRDefault="004A5708" w:rsidP="00AE68D5">
      <w:pPr>
        <w:numPr>
          <w:ilvl w:val="0"/>
          <w:numId w:val="1"/>
        </w:numPr>
        <w:ind w:left="360"/>
        <w:rPr>
          <w:sz w:val="24"/>
        </w:rPr>
      </w:pPr>
      <w:r>
        <w:rPr>
          <w:sz w:val="24"/>
        </w:rPr>
        <w:t>Be individually a</w:t>
      </w:r>
      <w:r w:rsidR="00117D93" w:rsidRPr="00276E0E">
        <w:rPr>
          <w:sz w:val="24"/>
        </w:rPr>
        <w:t>ccountabl</w:t>
      </w:r>
      <w:r w:rsidR="00A02362">
        <w:rPr>
          <w:sz w:val="24"/>
        </w:rPr>
        <w:t xml:space="preserve">e and act cohesively as a </w:t>
      </w:r>
      <w:r w:rsidR="00A02362" w:rsidRPr="00814EEF">
        <w:rPr>
          <w:sz w:val="24"/>
        </w:rPr>
        <w:t>Board</w:t>
      </w:r>
      <w:r w:rsidR="00F61414" w:rsidRPr="00814EEF">
        <w:rPr>
          <w:sz w:val="24"/>
        </w:rPr>
        <w:t>; i.e., speak with one voice</w:t>
      </w:r>
      <w:r w:rsidR="00687BD0" w:rsidRPr="00814EEF">
        <w:rPr>
          <w:sz w:val="24"/>
        </w:rPr>
        <w:t>.</w:t>
      </w:r>
    </w:p>
    <w:p w14:paraId="68C2C023" w14:textId="07B78BCF" w:rsidR="000B47A2" w:rsidRPr="00C42C79" w:rsidRDefault="000B47A2" w:rsidP="000B47A2">
      <w:pPr>
        <w:pStyle w:val="ListParagraph"/>
        <w:numPr>
          <w:ilvl w:val="0"/>
          <w:numId w:val="1"/>
        </w:numPr>
        <w:ind w:left="360"/>
        <w:rPr>
          <w:szCs w:val="20"/>
        </w:rPr>
      </w:pPr>
      <w:r w:rsidRPr="00C42C79">
        <w:rPr>
          <w:szCs w:val="20"/>
        </w:rPr>
        <w:t>Enhance, maintain, and support a positive public image for the organization.</w:t>
      </w:r>
    </w:p>
    <w:p w14:paraId="59A308A2" w14:textId="737DA948" w:rsidR="00E70A24" w:rsidRDefault="00E70A24" w:rsidP="00C42C79">
      <w:pPr>
        <w:rPr>
          <w:sz w:val="24"/>
        </w:rPr>
      </w:pPr>
    </w:p>
    <w:p w14:paraId="7ABCCB54" w14:textId="77777777" w:rsidR="00117D93" w:rsidRPr="00750572" w:rsidRDefault="00781733" w:rsidP="00117D93">
      <w:pPr>
        <w:rPr>
          <w:b/>
          <w:sz w:val="24"/>
        </w:rPr>
      </w:pPr>
      <w:r>
        <w:rPr>
          <w:b/>
          <w:sz w:val="24"/>
        </w:rPr>
        <w:t xml:space="preserve">GP 2 </w:t>
      </w:r>
      <w:r w:rsidR="00B45018">
        <w:rPr>
          <w:b/>
          <w:sz w:val="24"/>
        </w:rPr>
        <w:t>–</w:t>
      </w:r>
      <w:r>
        <w:rPr>
          <w:b/>
          <w:sz w:val="24"/>
        </w:rPr>
        <w:t xml:space="preserve"> </w:t>
      </w:r>
      <w:r w:rsidR="00B45018">
        <w:rPr>
          <w:b/>
          <w:sz w:val="24"/>
        </w:rPr>
        <w:t>RESPONSIBILITIES AND DUTIES</w:t>
      </w:r>
    </w:p>
    <w:p w14:paraId="37D154F8" w14:textId="77777777" w:rsidR="00117D93" w:rsidRPr="00276E0E" w:rsidRDefault="00117D93" w:rsidP="00117D93">
      <w:pPr>
        <w:rPr>
          <w:b/>
          <w:sz w:val="24"/>
        </w:rPr>
      </w:pPr>
    </w:p>
    <w:p w14:paraId="74B586E2" w14:textId="77777777" w:rsidR="00117D93" w:rsidRPr="00276E0E" w:rsidRDefault="00E164E6" w:rsidP="00117D93">
      <w:pPr>
        <w:pStyle w:val="BodyText2"/>
        <w:rPr>
          <w:rFonts w:ascii="Times New Roman" w:hAnsi="Times New Roman"/>
          <w:szCs w:val="24"/>
        </w:rPr>
      </w:pPr>
      <w:r>
        <w:rPr>
          <w:rFonts w:ascii="Times New Roman" w:hAnsi="Times New Roman"/>
        </w:rPr>
        <w:t>Specific job outputs of the B</w:t>
      </w:r>
      <w:r w:rsidR="004E249F">
        <w:rPr>
          <w:rFonts w:ascii="Times New Roman" w:hAnsi="Times New Roman"/>
        </w:rPr>
        <w:t>oard, as an agent of the Owner, are those that ensure appropriate organizational performance.</w:t>
      </w:r>
      <w:r w:rsidR="00117D93" w:rsidRPr="00276E0E">
        <w:rPr>
          <w:rFonts w:ascii="Times New Roman" w:hAnsi="Times New Roman"/>
        </w:rPr>
        <w:t xml:space="preserve">  The duties of the Board of Directors include, but </w:t>
      </w:r>
      <w:r w:rsidR="004E249F">
        <w:rPr>
          <w:rFonts w:ascii="Times New Roman" w:hAnsi="Times New Roman"/>
        </w:rPr>
        <w:t xml:space="preserve">are </w:t>
      </w:r>
      <w:r w:rsidR="00117D93" w:rsidRPr="00276E0E">
        <w:rPr>
          <w:rFonts w:ascii="Times New Roman" w:hAnsi="Times New Roman"/>
        </w:rPr>
        <w:t>not limited</w:t>
      </w:r>
      <w:r w:rsidR="00117D93">
        <w:rPr>
          <w:rFonts w:ascii="Times New Roman" w:hAnsi="Times New Roman"/>
        </w:rPr>
        <w:t xml:space="preserve"> </w:t>
      </w:r>
      <w:r w:rsidR="00117D93" w:rsidRPr="00276E0E">
        <w:rPr>
          <w:rFonts w:ascii="Times New Roman" w:hAnsi="Times New Roman"/>
        </w:rPr>
        <w:t>to</w:t>
      </w:r>
      <w:r w:rsidR="00117D93" w:rsidRPr="00276E0E">
        <w:rPr>
          <w:rFonts w:ascii="Times New Roman" w:hAnsi="Times New Roman"/>
          <w:szCs w:val="24"/>
        </w:rPr>
        <w:t>:</w:t>
      </w:r>
    </w:p>
    <w:p w14:paraId="73046F4E" w14:textId="77777777" w:rsidR="00117D93" w:rsidRPr="00276E0E" w:rsidRDefault="00117D93" w:rsidP="00117D93">
      <w:pPr>
        <w:pStyle w:val="BodyText2"/>
        <w:rPr>
          <w:rFonts w:ascii="Times New Roman" w:hAnsi="Times New Roman"/>
          <w:szCs w:val="24"/>
        </w:rPr>
      </w:pPr>
    </w:p>
    <w:p w14:paraId="787DC823" w14:textId="77777777" w:rsidR="00C42C79" w:rsidRPr="00814EEF" w:rsidRDefault="00C42C79" w:rsidP="00C42C79">
      <w:pPr>
        <w:numPr>
          <w:ilvl w:val="0"/>
          <w:numId w:val="8"/>
        </w:numPr>
        <w:tabs>
          <w:tab w:val="clear" w:pos="720"/>
        </w:tabs>
        <w:ind w:left="360"/>
        <w:rPr>
          <w:sz w:val="24"/>
          <w:szCs w:val="24"/>
        </w:rPr>
      </w:pPr>
      <w:r w:rsidRPr="00814EEF">
        <w:rPr>
          <w:sz w:val="24"/>
          <w:szCs w:val="24"/>
        </w:rPr>
        <w:t>Build a competent Board.</w:t>
      </w:r>
    </w:p>
    <w:p w14:paraId="52BCB628" w14:textId="26FEC7AB" w:rsidR="00C42C79" w:rsidRPr="00814EEF" w:rsidRDefault="00C42C79" w:rsidP="00C42C79">
      <w:pPr>
        <w:numPr>
          <w:ilvl w:val="0"/>
          <w:numId w:val="8"/>
        </w:numPr>
        <w:tabs>
          <w:tab w:val="clear" w:pos="720"/>
        </w:tabs>
        <w:ind w:left="360"/>
        <w:rPr>
          <w:sz w:val="24"/>
        </w:rPr>
      </w:pPr>
      <w:r w:rsidRPr="00814EEF">
        <w:rPr>
          <w:sz w:val="24"/>
        </w:rPr>
        <w:t>Provide for the orientation and formation in the Passionist Charism of new Board members.</w:t>
      </w:r>
    </w:p>
    <w:p w14:paraId="71EFFD60" w14:textId="2AE01E41" w:rsidR="000612E1" w:rsidRDefault="000612E1" w:rsidP="000612E1">
      <w:pPr>
        <w:numPr>
          <w:ilvl w:val="0"/>
          <w:numId w:val="8"/>
        </w:numPr>
        <w:tabs>
          <w:tab w:val="clear" w:pos="720"/>
        </w:tabs>
        <w:ind w:left="360"/>
        <w:rPr>
          <w:sz w:val="24"/>
        </w:rPr>
      </w:pPr>
      <w:r w:rsidRPr="00814EEF">
        <w:rPr>
          <w:sz w:val="24"/>
        </w:rPr>
        <w:t xml:space="preserve">Monitor to ensure the organization demonstrates reasonable progress toward desired ends and reasonable compliance with policies guiding means, </w:t>
      </w:r>
      <w:r>
        <w:rPr>
          <w:sz w:val="24"/>
        </w:rPr>
        <w:t>e</w:t>
      </w:r>
      <w:r w:rsidRPr="00DC688E">
        <w:rPr>
          <w:sz w:val="24"/>
        </w:rPr>
        <w:t>valuate the Board’s performance against policies</w:t>
      </w:r>
      <w:r>
        <w:rPr>
          <w:sz w:val="24"/>
        </w:rPr>
        <w:t>,</w:t>
      </w:r>
      <w:r w:rsidRPr="00DC688E">
        <w:rPr>
          <w:sz w:val="24"/>
        </w:rPr>
        <w:t xml:space="preserve"> and hold periodic Board discussions on process improvement</w:t>
      </w:r>
      <w:r>
        <w:rPr>
          <w:sz w:val="24"/>
        </w:rPr>
        <w:t>.</w:t>
      </w:r>
    </w:p>
    <w:p w14:paraId="004722F0" w14:textId="1002D955" w:rsidR="002363BF" w:rsidRPr="009237B3" w:rsidRDefault="002363BF" w:rsidP="002363BF">
      <w:pPr>
        <w:pStyle w:val="ListParagraph"/>
        <w:numPr>
          <w:ilvl w:val="0"/>
          <w:numId w:val="8"/>
        </w:numPr>
        <w:tabs>
          <w:tab w:val="clear" w:pos="720"/>
        </w:tabs>
        <w:ind w:left="360"/>
      </w:pPr>
      <w:r w:rsidRPr="00276E0E">
        <w:t xml:space="preserve">Hire and terminate the </w:t>
      </w:r>
      <w:r>
        <w:t xml:space="preserve">(Executive) </w:t>
      </w:r>
      <w:r w:rsidRPr="00276E0E">
        <w:t>Director of Mission and Ministry</w:t>
      </w:r>
      <w:r>
        <w:t>.</w:t>
      </w:r>
    </w:p>
    <w:p w14:paraId="6B5A0C71" w14:textId="0E6F9ADE" w:rsidR="00117D93" w:rsidRPr="00276E0E" w:rsidRDefault="009237B3" w:rsidP="00C42C79">
      <w:pPr>
        <w:numPr>
          <w:ilvl w:val="0"/>
          <w:numId w:val="8"/>
        </w:numPr>
        <w:tabs>
          <w:tab w:val="clear" w:pos="720"/>
        </w:tabs>
        <w:ind w:left="360"/>
        <w:rPr>
          <w:sz w:val="24"/>
          <w:szCs w:val="24"/>
        </w:rPr>
      </w:pPr>
      <w:r>
        <w:rPr>
          <w:sz w:val="24"/>
          <w:szCs w:val="24"/>
        </w:rPr>
        <w:t xml:space="preserve">Assure the </w:t>
      </w:r>
      <w:r w:rsidR="00117D93" w:rsidRPr="00276E0E">
        <w:rPr>
          <w:rFonts w:eastAsia="Calibri"/>
          <w:sz w:val="24"/>
          <w:szCs w:val="24"/>
        </w:rPr>
        <w:t>Director of Mission and Ministry</w:t>
      </w:r>
      <w:r>
        <w:rPr>
          <w:rFonts w:eastAsia="Calibri"/>
          <w:sz w:val="24"/>
          <w:szCs w:val="24"/>
        </w:rPr>
        <w:t xml:space="preserve">’s performance against </w:t>
      </w:r>
      <w:r w:rsidR="00D71D52">
        <w:rPr>
          <w:rFonts w:eastAsia="Calibri"/>
          <w:sz w:val="24"/>
          <w:szCs w:val="24"/>
        </w:rPr>
        <w:t>E</w:t>
      </w:r>
      <w:r w:rsidR="00584E07">
        <w:rPr>
          <w:rFonts w:eastAsia="Calibri"/>
          <w:sz w:val="24"/>
          <w:szCs w:val="24"/>
        </w:rPr>
        <w:t xml:space="preserve">nds and </w:t>
      </w:r>
      <w:r w:rsidR="00D71D52">
        <w:rPr>
          <w:rFonts w:eastAsia="Calibri"/>
          <w:sz w:val="24"/>
          <w:szCs w:val="24"/>
        </w:rPr>
        <w:t>Executive L</w:t>
      </w:r>
      <w:r w:rsidR="00584E07">
        <w:rPr>
          <w:rFonts w:eastAsia="Calibri"/>
          <w:sz w:val="24"/>
          <w:szCs w:val="24"/>
        </w:rPr>
        <w:t xml:space="preserve">imitation </w:t>
      </w:r>
      <w:r>
        <w:rPr>
          <w:rFonts w:eastAsia="Calibri"/>
          <w:sz w:val="24"/>
          <w:szCs w:val="24"/>
        </w:rPr>
        <w:t>policies</w:t>
      </w:r>
      <w:r w:rsidR="002363BF">
        <w:rPr>
          <w:rFonts w:eastAsia="Calibri"/>
          <w:sz w:val="24"/>
          <w:szCs w:val="24"/>
        </w:rPr>
        <w:t>.</w:t>
      </w:r>
    </w:p>
    <w:p w14:paraId="12473411" w14:textId="77777777" w:rsidR="00F73705" w:rsidRPr="00584E07" w:rsidRDefault="00F73705" w:rsidP="00F73705">
      <w:pPr>
        <w:pStyle w:val="BodyText2"/>
        <w:numPr>
          <w:ilvl w:val="0"/>
          <w:numId w:val="8"/>
        </w:numPr>
        <w:tabs>
          <w:tab w:val="clear" w:pos="720"/>
        </w:tabs>
        <w:ind w:left="360"/>
        <w:rPr>
          <w:rFonts w:ascii="Times New Roman" w:hAnsi="Times New Roman"/>
          <w:szCs w:val="24"/>
        </w:rPr>
      </w:pPr>
      <w:r w:rsidRPr="00276E0E">
        <w:rPr>
          <w:rFonts w:ascii="Times New Roman" w:hAnsi="Times New Roman"/>
          <w:szCs w:val="24"/>
        </w:rPr>
        <w:t>Communicate</w:t>
      </w:r>
      <w:r>
        <w:rPr>
          <w:rFonts w:ascii="Times New Roman" w:hAnsi="Times New Roman"/>
          <w:szCs w:val="24"/>
        </w:rPr>
        <w:t xml:space="preserve"> and collaborate</w:t>
      </w:r>
      <w:r w:rsidRPr="00276E0E">
        <w:rPr>
          <w:rFonts w:ascii="Times New Roman" w:hAnsi="Times New Roman"/>
          <w:szCs w:val="24"/>
        </w:rPr>
        <w:t xml:space="preserve"> with the </w:t>
      </w:r>
      <w:r>
        <w:rPr>
          <w:rFonts w:ascii="Times New Roman" w:hAnsi="Times New Roman"/>
          <w:szCs w:val="24"/>
        </w:rPr>
        <w:t>Provincial Council (owners) and submit reports as required.</w:t>
      </w:r>
    </w:p>
    <w:p w14:paraId="50A52F44" w14:textId="4E947848" w:rsidR="00F73705" w:rsidRPr="00AC3CFD" w:rsidRDefault="00F73705" w:rsidP="00F73705">
      <w:pPr>
        <w:pStyle w:val="BodyText2"/>
        <w:numPr>
          <w:ilvl w:val="0"/>
          <w:numId w:val="8"/>
        </w:numPr>
        <w:tabs>
          <w:tab w:val="clear" w:pos="720"/>
        </w:tabs>
        <w:ind w:left="360"/>
        <w:rPr>
          <w:rFonts w:ascii="Times New Roman" w:hAnsi="Times New Roman"/>
          <w:szCs w:val="24"/>
        </w:rPr>
      </w:pPr>
      <w:r w:rsidRPr="00276E0E">
        <w:rPr>
          <w:rFonts w:ascii="Times New Roman" w:hAnsi="Times New Roman"/>
          <w:szCs w:val="24"/>
        </w:rPr>
        <w:t>Communicate to the Provinc</w:t>
      </w:r>
      <w:r>
        <w:rPr>
          <w:rFonts w:ascii="Times New Roman" w:hAnsi="Times New Roman"/>
          <w:szCs w:val="24"/>
        </w:rPr>
        <w:t>ial Council</w:t>
      </w:r>
      <w:r w:rsidRPr="00276E0E">
        <w:rPr>
          <w:rFonts w:ascii="Times New Roman" w:hAnsi="Times New Roman"/>
          <w:szCs w:val="24"/>
        </w:rPr>
        <w:t xml:space="preserve"> any substantial change in the assets or real property of the Center</w:t>
      </w:r>
      <w:r>
        <w:rPr>
          <w:rFonts w:ascii="Times New Roman" w:hAnsi="Times New Roman"/>
          <w:szCs w:val="24"/>
        </w:rPr>
        <w:t xml:space="preserve"> (materiality generally 5% of revenue) as stated in the B</w:t>
      </w:r>
      <w:r w:rsidRPr="00AC3CFD">
        <w:rPr>
          <w:rFonts w:ascii="Times New Roman" w:hAnsi="Times New Roman"/>
          <w:szCs w:val="24"/>
        </w:rPr>
        <w:t>ylaws</w:t>
      </w:r>
      <w:r w:rsidR="002363BF">
        <w:rPr>
          <w:rFonts w:ascii="Times New Roman" w:hAnsi="Times New Roman"/>
          <w:szCs w:val="24"/>
        </w:rPr>
        <w:t>.</w:t>
      </w:r>
    </w:p>
    <w:p w14:paraId="2AA78C84" w14:textId="77777777" w:rsidR="00117D93" w:rsidRPr="00276E0E" w:rsidRDefault="00117D93" w:rsidP="00117D93">
      <w:pPr>
        <w:rPr>
          <w:sz w:val="24"/>
          <w:szCs w:val="24"/>
        </w:rPr>
      </w:pPr>
    </w:p>
    <w:p w14:paraId="78C663F0" w14:textId="77777777" w:rsidR="00117D93" w:rsidRDefault="00781733" w:rsidP="00117D93">
      <w:pPr>
        <w:rPr>
          <w:b/>
          <w:bCs/>
          <w:sz w:val="24"/>
          <w:szCs w:val="24"/>
        </w:rPr>
      </w:pPr>
      <w:r>
        <w:rPr>
          <w:b/>
          <w:bCs/>
          <w:sz w:val="24"/>
          <w:szCs w:val="24"/>
        </w:rPr>
        <w:t xml:space="preserve">GP 3 </w:t>
      </w:r>
      <w:r w:rsidR="002F50E5">
        <w:rPr>
          <w:b/>
          <w:bCs/>
          <w:sz w:val="24"/>
          <w:szCs w:val="24"/>
        </w:rPr>
        <w:t>–</w:t>
      </w:r>
      <w:r>
        <w:rPr>
          <w:b/>
          <w:bCs/>
          <w:sz w:val="24"/>
          <w:szCs w:val="24"/>
        </w:rPr>
        <w:t xml:space="preserve"> </w:t>
      </w:r>
      <w:r w:rsidR="00117D93" w:rsidRPr="00750572">
        <w:rPr>
          <w:b/>
          <w:bCs/>
          <w:sz w:val="24"/>
          <w:szCs w:val="24"/>
        </w:rPr>
        <w:t>E</w:t>
      </w:r>
      <w:r w:rsidR="00B45018">
        <w:rPr>
          <w:b/>
          <w:bCs/>
          <w:sz w:val="24"/>
          <w:szCs w:val="24"/>
        </w:rPr>
        <w:t>XPECTATIONS</w:t>
      </w:r>
    </w:p>
    <w:p w14:paraId="6DF4F308" w14:textId="77777777" w:rsidR="002F50E5" w:rsidRDefault="002F50E5" w:rsidP="002F50E5">
      <w:pPr>
        <w:rPr>
          <w:sz w:val="24"/>
        </w:rPr>
      </w:pPr>
    </w:p>
    <w:p w14:paraId="691C7C0E" w14:textId="77777777" w:rsidR="002F50E5" w:rsidRDefault="002F50E5" w:rsidP="002F50E5">
      <w:pPr>
        <w:rPr>
          <w:sz w:val="24"/>
          <w:szCs w:val="24"/>
          <w:u w:val="single"/>
        </w:rPr>
      </w:pPr>
      <w:r w:rsidRPr="00276E0E">
        <w:rPr>
          <w:sz w:val="24"/>
        </w:rPr>
        <w:t xml:space="preserve">Board of Director </w:t>
      </w:r>
      <w:r>
        <w:rPr>
          <w:sz w:val="24"/>
        </w:rPr>
        <w:t>m</w:t>
      </w:r>
      <w:r w:rsidRPr="00276E0E">
        <w:rPr>
          <w:sz w:val="24"/>
        </w:rPr>
        <w:t xml:space="preserve">embers </w:t>
      </w:r>
      <w:r>
        <w:rPr>
          <w:sz w:val="24"/>
        </w:rPr>
        <w:t>are expected</w:t>
      </w:r>
      <w:r w:rsidRPr="00276E0E">
        <w:rPr>
          <w:sz w:val="24"/>
        </w:rPr>
        <w:t xml:space="preserve"> to</w:t>
      </w:r>
      <w:r w:rsidRPr="00276E0E">
        <w:rPr>
          <w:b/>
          <w:sz w:val="24"/>
        </w:rPr>
        <w:t>:</w:t>
      </w:r>
    </w:p>
    <w:p w14:paraId="04D0128F" w14:textId="77777777" w:rsidR="00117D93" w:rsidRPr="00276E0E" w:rsidRDefault="00117D93" w:rsidP="00117D93">
      <w:pPr>
        <w:rPr>
          <w:sz w:val="24"/>
          <w:szCs w:val="24"/>
          <w:u w:val="single"/>
        </w:rPr>
      </w:pPr>
    </w:p>
    <w:p w14:paraId="3D64B9E3" w14:textId="30D734F4" w:rsidR="00117D93" w:rsidRPr="00B61690" w:rsidRDefault="00117D93" w:rsidP="00D44793">
      <w:pPr>
        <w:numPr>
          <w:ilvl w:val="0"/>
          <w:numId w:val="9"/>
        </w:numPr>
        <w:tabs>
          <w:tab w:val="clear" w:pos="720"/>
        </w:tabs>
        <w:ind w:left="360"/>
        <w:rPr>
          <w:sz w:val="24"/>
          <w:szCs w:val="24"/>
        </w:rPr>
      </w:pPr>
      <w:r w:rsidRPr="00276E0E">
        <w:rPr>
          <w:sz w:val="24"/>
          <w:szCs w:val="24"/>
        </w:rPr>
        <w:t>Regularly atte</w:t>
      </w:r>
      <w:r w:rsidR="00E164E6">
        <w:rPr>
          <w:sz w:val="24"/>
          <w:szCs w:val="24"/>
        </w:rPr>
        <w:t>nd and actively participate in B</w:t>
      </w:r>
      <w:r w:rsidRPr="00276E0E">
        <w:rPr>
          <w:sz w:val="24"/>
          <w:szCs w:val="24"/>
        </w:rPr>
        <w:t>oard and</w:t>
      </w:r>
      <w:r w:rsidR="00E164E6">
        <w:rPr>
          <w:sz w:val="24"/>
          <w:szCs w:val="24"/>
        </w:rPr>
        <w:t xml:space="preserve"> B</w:t>
      </w:r>
      <w:r w:rsidRPr="00B61690">
        <w:rPr>
          <w:sz w:val="24"/>
          <w:szCs w:val="24"/>
        </w:rPr>
        <w:t>oard committee meetings</w:t>
      </w:r>
      <w:r w:rsidR="002363BF">
        <w:rPr>
          <w:sz w:val="24"/>
          <w:szCs w:val="24"/>
        </w:rPr>
        <w:t>.</w:t>
      </w:r>
    </w:p>
    <w:p w14:paraId="5C3C0D4F" w14:textId="4B174377" w:rsidR="00117D93" w:rsidRPr="00B61690" w:rsidRDefault="00FC233C" w:rsidP="00D44793">
      <w:pPr>
        <w:numPr>
          <w:ilvl w:val="0"/>
          <w:numId w:val="9"/>
        </w:numPr>
        <w:tabs>
          <w:tab w:val="clear" w:pos="720"/>
        </w:tabs>
        <w:ind w:left="360"/>
        <w:rPr>
          <w:sz w:val="24"/>
          <w:szCs w:val="24"/>
        </w:rPr>
      </w:pPr>
      <w:r>
        <w:rPr>
          <w:sz w:val="24"/>
          <w:szCs w:val="24"/>
        </w:rPr>
        <w:t>Be informed about the M</w:t>
      </w:r>
      <w:r w:rsidR="00117D93" w:rsidRPr="00B61690">
        <w:rPr>
          <w:sz w:val="24"/>
          <w:szCs w:val="24"/>
        </w:rPr>
        <w:t xml:space="preserve">ission of </w:t>
      </w:r>
      <w:r w:rsidR="00D71D52">
        <w:rPr>
          <w:sz w:val="24"/>
          <w:szCs w:val="24"/>
        </w:rPr>
        <w:t>SPC</w:t>
      </w:r>
      <w:r w:rsidR="00117D93" w:rsidRPr="00B61690">
        <w:rPr>
          <w:sz w:val="24"/>
          <w:szCs w:val="24"/>
        </w:rPr>
        <w:t xml:space="preserve"> and its services, policies, and programs</w:t>
      </w:r>
      <w:r w:rsidR="002363BF">
        <w:rPr>
          <w:sz w:val="24"/>
          <w:szCs w:val="24"/>
        </w:rPr>
        <w:t>.</w:t>
      </w:r>
    </w:p>
    <w:p w14:paraId="06D7735C" w14:textId="5684095E" w:rsidR="00117D93" w:rsidRPr="00B61690" w:rsidRDefault="00117D93" w:rsidP="00D44793">
      <w:pPr>
        <w:numPr>
          <w:ilvl w:val="0"/>
          <w:numId w:val="9"/>
        </w:numPr>
        <w:tabs>
          <w:tab w:val="clear" w:pos="720"/>
        </w:tabs>
        <w:ind w:left="360"/>
        <w:rPr>
          <w:sz w:val="24"/>
          <w:szCs w:val="24"/>
        </w:rPr>
      </w:pPr>
      <w:r w:rsidRPr="00B61690">
        <w:rPr>
          <w:sz w:val="24"/>
          <w:szCs w:val="24"/>
        </w:rPr>
        <w:t>Review agenda and</w:t>
      </w:r>
      <w:r w:rsidR="00E164E6">
        <w:rPr>
          <w:sz w:val="24"/>
          <w:szCs w:val="24"/>
        </w:rPr>
        <w:t xml:space="preserve"> supporting materials prior to B</w:t>
      </w:r>
      <w:r w:rsidRPr="00B61690">
        <w:rPr>
          <w:sz w:val="24"/>
          <w:szCs w:val="24"/>
        </w:rPr>
        <w:t>oard and committee meetings</w:t>
      </w:r>
      <w:r w:rsidR="002363BF">
        <w:rPr>
          <w:sz w:val="24"/>
          <w:szCs w:val="24"/>
        </w:rPr>
        <w:t>.</w:t>
      </w:r>
    </w:p>
    <w:p w14:paraId="127133DE" w14:textId="22682C86" w:rsidR="00117D93" w:rsidRPr="00276E0E" w:rsidRDefault="00E164E6" w:rsidP="00D44793">
      <w:pPr>
        <w:numPr>
          <w:ilvl w:val="0"/>
          <w:numId w:val="9"/>
        </w:numPr>
        <w:tabs>
          <w:tab w:val="clear" w:pos="720"/>
        </w:tabs>
        <w:ind w:left="360"/>
        <w:rPr>
          <w:sz w:val="24"/>
          <w:szCs w:val="24"/>
        </w:rPr>
      </w:pPr>
      <w:r>
        <w:rPr>
          <w:sz w:val="24"/>
          <w:szCs w:val="24"/>
        </w:rPr>
        <w:lastRenderedPageBreak/>
        <w:t>Serve on at least one B</w:t>
      </w:r>
      <w:r w:rsidR="00117D93" w:rsidRPr="00B61690">
        <w:rPr>
          <w:sz w:val="24"/>
          <w:szCs w:val="24"/>
        </w:rPr>
        <w:t xml:space="preserve">oard </w:t>
      </w:r>
      <w:r w:rsidR="00117D93" w:rsidRPr="00BD7328">
        <w:rPr>
          <w:sz w:val="24"/>
          <w:szCs w:val="24"/>
        </w:rPr>
        <w:t xml:space="preserve">committee and offer to </w:t>
      </w:r>
      <w:r w:rsidR="00117D93" w:rsidRPr="00276E0E">
        <w:rPr>
          <w:sz w:val="24"/>
          <w:szCs w:val="24"/>
        </w:rPr>
        <w:t>take on special assignments as appropriate</w:t>
      </w:r>
      <w:r w:rsidR="002363BF">
        <w:rPr>
          <w:sz w:val="24"/>
          <w:szCs w:val="24"/>
        </w:rPr>
        <w:t>.</w:t>
      </w:r>
    </w:p>
    <w:p w14:paraId="1BDF7BE8" w14:textId="1180CE33" w:rsidR="00117D93" w:rsidRPr="00276E0E" w:rsidRDefault="00117D93" w:rsidP="00D44793">
      <w:pPr>
        <w:numPr>
          <w:ilvl w:val="0"/>
          <w:numId w:val="9"/>
        </w:numPr>
        <w:tabs>
          <w:tab w:val="clear" w:pos="720"/>
        </w:tabs>
        <w:ind w:left="360"/>
        <w:rPr>
          <w:sz w:val="24"/>
          <w:szCs w:val="24"/>
        </w:rPr>
      </w:pPr>
      <w:r w:rsidRPr="00276E0E">
        <w:rPr>
          <w:sz w:val="24"/>
          <w:szCs w:val="24"/>
        </w:rPr>
        <w:t xml:space="preserve">Support the fundraising initiatives of </w:t>
      </w:r>
      <w:r w:rsidR="00D71D52">
        <w:rPr>
          <w:sz w:val="24"/>
          <w:szCs w:val="24"/>
        </w:rPr>
        <w:t>SPC</w:t>
      </w:r>
      <w:r w:rsidRPr="00276E0E">
        <w:rPr>
          <w:sz w:val="24"/>
          <w:szCs w:val="24"/>
        </w:rPr>
        <w:t xml:space="preserve"> by making a personal financial contribution annually and by providing or procuring in-kind servic</w:t>
      </w:r>
      <w:r w:rsidR="00FC233C">
        <w:rPr>
          <w:sz w:val="24"/>
          <w:szCs w:val="24"/>
        </w:rPr>
        <w:t xml:space="preserve">es to benefit </w:t>
      </w:r>
      <w:r w:rsidR="00D71D52">
        <w:rPr>
          <w:sz w:val="24"/>
          <w:szCs w:val="24"/>
        </w:rPr>
        <w:t>SPC</w:t>
      </w:r>
      <w:r w:rsidR="002363BF">
        <w:rPr>
          <w:sz w:val="24"/>
          <w:szCs w:val="24"/>
        </w:rPr>
        <w:t>.</w:t>
      </w:r>
    </w:p>
    <w:p w14:paraId="67A125DB" w14:textId="157332E0" w:rsidR="00117D93" w:rsidRPr="00276E0E" w:rsidRDefault="00117D93" w:rsidP="00D44793">
      <w:pPr>
        <w:numPr>
          <w:ilvl w:val="0"/>
          <w:numId w:val="9"/>
        </w:numPr>
        <w:tabs>
          <w:tab w:val="clear" w:pos="720"/>
        </w:tabs>
        <w:ind w:left="360"/>
        <w:rPr>
          <w:sz w:val="24"/>
          <w:szCs w:val="24"/>
        </w:rPr>
      </w:pPr>
      <w:r w:rsidRPr="00276E0E">
        <w:rPr>
          <w:sz w:val="24"/>
          <w:szCs w:val="24"/>
        </w:rPr>
        <w:t xml:space="preserve">Promote </w:t>
      </w:r>
      <w:r w:rsidR="00D71D52">
        <w:rPr>
          <w:sz w:val="24"/>
          <w:szCs w:val="24"/>
        </w:rPr>
        <w:t>SPC</w:t>
      </w:r>
      <w:r w:rsidRPr="00276E0E">
        <w:rPr>
          <w:sz w:val="24"/>
          <w:szCs w:val="24"/>
        </w:rPr>
        <w:t xml:space="preserve"> regularly with business associates, friends, family, etc. through referrals and donor prospects</w:t>
      </w:r>
      <w:r w:rsidR="002363BF">
        <w:rPr>
          <w:sz w:val="24"/>
          <w:szCs w:val="24"/>
        </w:rPr>
        <w:t>.</w:t>
      </w:r>
    </w:p>
    <w:p w14:paraId="2C3633B4" w14:textId="12F818A2" w:rsidR="00117D93" w:rsidRPr="00276E0E" w:rsidRDefault="00117D93" w:rsidP="00D44793">
      <w:pPr>
        <w:numPr>
          <w:ilvl w:val="0"/>
          <w:numId w:val="9"/>
        </w:numPr>
        <w:tabs>
          <w:tab w:val="clear" w:pos="720"/>
        </w:tabs>
        <w:ind w:left="360"/>
        <w:rPr>
          <w:sz w:val="24"/>
          <w:szCs w:val="24"/>
        </w:rPr>
      </w:pPr>
      <w:r w:rsidRPr="00276E0E">
        <w:rPr>
          <w:sz w:val="24"/>
          <w:szCs w:val="24"/>
        </w:rPr>
        <w:t>Sug</w:t>
      </w:r>
      <w:r w:rsidR="00E164E6">
        <w:rPr>
          <w:sz w:val="24"/>
          <w:szCs w:val="24"/>
        </w:rPr>
        <w:t>gest potential nominees to the B</w:t>
      </w:r>
      <w:r w:rsidRPr="00276E0E">
        <w:rPr>
          <w:sz w:val="24"/>
          <w:szCs w:val="24"/>
        </w:rPr>
        <w:t>oard who can make significant co</w:t>
      </w:r>
      <w:r w:rsidR="00E164E6">
        <w:rPr>
          <w:sz w:val="24"/>
          <w:szCs w:val="24"/>
        </w:rPr>
        <w:t>ntributions to the work of the B</w:t>
      </w:r>
      <w:r w:rsidRPr="00276E0E">
        <w:rPr>
          <w:sz w:val="24"/>
          <w:szCs w:val="24"/>
        </w:rPr>
        <w:t>oard</w:t>
      </w:r>
      <w:r w:rsidR="002363BF">
        <w:rPr>
          <w:sz w:val="24"/>
          <w:szCs w:val="24"/>
        </w:rPr>
        <w:t>.</w:t>
      </w:r>
    </w:p>
    <w:p w14:paraId="366A3E82" w14:textId="0DDA4B8E" w:rsidR="00117D93" w:rsidRPr="00276E0E" w:rsidRDefault="00117D93" w:rsidP="00D44793">
      <w:pPr>
        <w:numPr>
          <w:ilvl w:val="0"/>
          <w:numId w:val="9"/>
        </w:numPr>
        <w:tabs>
          <w:tab w:val="clear" w:pos="720"/>
        </w:tabs>
        <w:ind w:left="360"/>
        <w:rPr>
          <w:sz w:val="24"/>
          <w:szCs w:val="24"/>
        </w:rPr>
      </w:pPr>
      <w:r w:rsidRPr="00276E0E">
        <w:rPr>
          <w:sz w:val="24"/>
          <w:szCs w:val="24"/>
        </w:rPr>
        <w:t xml:space="preserve">Adhere to </w:t>
      </w:r>
      <w:r w:rsidRPr="00B61690">
        <w:rPr>
          <w:sz w:val="24"/>
          <w:szCs w:val="24"/>
        </w:rPr>
        <w:t xml:space="preserve">all relevant </w:t>
      </w:r>
      <w:r w:rsidRPr="00276E0E">
        <w:rPr>
          <w:sz w:val="24"/>
          <w:szCs w:val="24"/>
        </w:rPr>
        <w:t>policies</w:t>
      </w:r>
      <w:r w:rsidR="002363BF">
        <w:rPr>
          <w:sz w:val="24"/>
          <w:szCs w:val="24"/>
        </w:rPr>
        <w:t>.</w:t>
      </w:r>
    </w:p>
    <w:p w14:paraId="24ECCAF5" w14:textId="52D5C0CA" w:rsidR="00117D93" w:rsidRPr="00276E0E" w:rsidRDefault="00117D93" w:rsidP="00D44793">
      <w:pPr>
        <w:numPr>
          <w:ilvl w:val="0"/>
          <w:numId w:val="9"/>
        </w:numPr>
        <w:tabs>
          <w:tab w:val="clear" w:pos="720"/>
        </w:tabs>
        <w:ind w:left="360"/>
        <w:rPr>
          <w:sz w:val="24"/>
          <w:szCs w:val="24"/>
        </w:rPr>
      </w:pPr>
      <w:r w:rsidRPr="00276E0E">
        <w:rPr>
          <w:sz w:val="24"/>
          <w:szCs w:val="24"/>
        </w:rPr>
        <w:t>Serve a minimum of one term of 3 years</w:t>
      </w:r>
      <w:r w:rsidR="002363BF">
        <w:rPr>
          <w:sz w:val="24"/>
          <w:szCs w:val="24"/>
        </w:rPr>
        <w:t>.</w:t>
      </w:r>
    </w:p>
    <w:p w14:paraId="2B32E8A7" w14:textId="77777777" w:rsidR="00117D93" w:rsidRDefault="00117D93" w:rsidP="00117D93">
      <w:pPr>
        <w:rPr>
          <w:rFonts w:ascii="Times New Roman Bold" w:hAnsi="Times New Roman Bold"/>
          <w:b/>
          <w:sz w:val="24"/>
          <w:szCs w:val="24"/>
          <w:u w:val="single"/>
        </w:rPr>
      </w:pPr>
    </w:p>
    <w:p w14:paraId="5B142BBA" w14:textId="69851C97" w:rsidR="00D71D52" w:rsidRDefault="00D71D52" w:rsidP="00436326">
      <w:pPr>
        <w:rPr>
          <w:b/>
          <w:sz w:val="24"/>
          <w:szCs w:val="24"/>
        </w:rPr>
      </w:pPr>
      <w:r>
        <w:rPr>
          <w:b/>
          <w:sz w:val="24"/>
          <w:szCs w:val="24"/>
        </w:rPr>
        <w:t xml:space="preserve">GP 4 </w:t>
      </w:r>
      <w:r w:rsidRPr="00814EEF">
        <w:rPr>
          <w:b/>
          <w:sz w:val="24"/>
          <w:szCs w:val="24"/>
        </w:rPr>
        <w:t xml:space="preserve">– </w:t>
      </w:r>
      <w:r w:rsidR="004B63AF" w:rsidRPr="00814EEF">
        <w:rPr>
          <w:b/>
          <w:sz w:val="24"/>
          <w:szCs w:val="24"/>
        </w:rPr>
        <w:t xml:space="preserve">SELF </w:t>
      </w:r>
      <w:r>
        <w:rPr>
          <w:b/>
          <w:sz w:val="24"/>
          <w:szCs w:val="24"/>
        </w:rPr>
        <w:t>MEASUREMENTS</w:t>
      </w:r>
    </w:p>
    <w:p w14:paraId="2FDE6F57" w14:textId="77777777" w:rsidR="00D71D52" w:rsidRDefault="00D71D52" w:rsidP="00436326">
      <w:pPr>
        <w:rPr>
          <w:sz w:val="24"/>
          <w:szCs w:val="24"/>
        </w:rPr>
      </w:pPr>
    </w:p>
    <w:p w14:paraId="03621E3F" w14:textId="19F76A62" w:rsidR="00D71D52" w:rsidRPr="00D71D52" w:rsidRDefault="00D71D52" w:rsidP="00436326">
      <w:pPr>
        <w:rPr>
          <w:sz w:val="24"/>
          <w:szCs w:val="24"/>
        </w:rPr>
      </w:pPr>
      <w:r>
        <w:rPr>
          <w:sz w:val="24"/>
          <w:szCs w:val="24"/>
        </w:rPr>
        <w:t xml:space="preserve">Annually each board member will complete a self-assessment of their performance relative to expectations and, based on the results, </w:t>
      </w:r>
      <w:r w:rsidR="00623FC9">
        <w:rPr>
          <w:sz w:val="24"/>
          <w:szCs w:val="24"/>
        </w:rPr>
        <w:t>decide</w:t>
      </w:r>
      <w:r>
        <w:rPr>
          <w:sz w:val="24"/>
          <w:szCs w:val="24"/>
        </w:rPr>
        <w:t xml:space="preserve"> to continue on the board or resign.</w:t>
      </w:r>
    </w:p>
    <w:p w14:paraId="662F0EDB" w14:textId="77777777" w:rsidR="00D71D52" w:rsidRDefault="00D71D52" w:rsidP="00436326">
      <w:pPr>
        <w:rPr>
          <w:b/>
          <w:sz w:val="24"/>
          <w:szCs w:val="24"/>
        </w:rPr>
      </w:pPr>
    </w:p>
    <w:p w14:paraId="41BAE395" w14:textId="43537419" w:rsidR="00436326" w:rsidRPr="00B61690" w:rsidRDefault="00781733" w:rsidP="00436326">
      <w:pPr>
        <w:rPr>
          <w:b/>
          <w:sz w:val="24"/>
          <w:szCs w:val="24"/>
        </w:rPr>
      </w:pPr>
      <w:r>
        <w:rPr>
          <w:b/>
          <w:sz w:val="24"/>
          <w:szCs w:val="24"/>
        </w:rPr>
        <w:t xml:space="preserve">GP </w:t>
      </w:r>
      <w:r w:rsidR="00D71D52">
        <w:rPr>
          <w:b/>
          <w:sz w:val="24"/>
          <w:szCs w:val="24"/>
        </w:rPr>
        <w:t>5</w:t>
      </w:r>
      <w:r>
        <w:rPr>
          <w:b/>
          <w:sz w:val="24"/>
          <w:szCs w:val="24"/>
        </w:rPr>
        <w:t xml:space="preserve"> - </w:t>
      </w:r>
      <w:r w:rsidR="00B45018">
        <w:rPr>
          <w:b/>
          <w:sz w:val="24"/>
          <w:szCs w:val="24"/>
        </w:rPr>
        <w:t>MENTORING</w:t>
      </w:r>
    </w:p>
    <w:p w14:paraId="3D5B4106" w14:textId="77777777" w:rsidR="00B90EBC" w:rsidRDefault="00B90EBC" w:rsidP="00436326">
      <w:pPr>
        <w:rPr>
          <w:sz w:val="24"/>
          <w:szCs w:val="24"/>
        </w:rPr>
      </w:pPr>
    </w:p>
    <w:p w14:paraId="22B2877E" w14:textId="6E869DA9" w:rsidR="00436326" w:rsidRPr="00B61690" w:rsidRDefault="00E164E6" w:rsidP="00436326">
      <w:pPr>
        <w:rPr>
          <w:sz w:val="24"/>
          <w:szCs w:val="24"/>
        </w:rPr>
      </w:pPr>
      <w:r>
        <w:rPr>
          <w:sz w:val="24"/>
          <w:szCs w:val="24"/>
        </w:rPr>
        <w:t>Each new B</w:t>
      </w:r>
      <w:r w:rsidR="00436326" w:rsidRPr="00B61690">
        <w:rPr>
          <w:sz w:val="24"/>
          <w:szCs w:val="24"/>
        </w:rPr>
        <w:t>oard member will be assigned a Men</w:t>
      </w:r>
      <w:r>
        <w:rPr>
          <w:sz w:val="24"/>
          <w:szCs w:val="24"/>
        </w:rPr>
        <w:t>tor upon their election to the B</w:t>
      </w:r>
      <w:r w:rsidR="00436326" w:rsidRPr="00B61690">
        <w:rPr>
          <w:sz w:val="24"/>
          <w:szCs w:val="24"/>
        </w:rPr>
        <w:t>oard.  M</w:t>
      </w:r>
      <w:r>
        <w:rPr>
          <w:sz w:val="24"/>
          <w:szCs w:val="24"/>
        </w:rPr>
        <w:t>entors are typically a current B</w:t>
      </w:r>
      <w:r w:rsidR="00436326" w:rsidRPr="00B61690">
        <w:rPr>
          <w:sz w:val="24"/>
          <w:szCs w:val="24"/>
        </w:rPr>
        <w:t>oard member with at least</w:t>
      </w:r>
      <w:r>
        <w:rPr>
          <w:sz w:val="24"/>
          <w:szCs w:val="24"/>
        </w:rPr>
        <w:t xml:space="preserve"> one year of experience on the B</w:t>
      </w:r>
      <w:r w:rsidR="00436326" w:rsidRPr="00B61690">
        <w:rPr>
          <w:sz w:val="24"/>
          <w:szCs w:val="24"/>
        </w:rPr>
        <w:t>oard.</w:t>
      </w:r>
    </w:p>
    <w:p w14:paraId="3604A499" w14:textId="77777777" w:rsidR="00436326" w:rsidRPr="00B61690" w:rsidRDefault="00436326" w:rsidP="00436326">
      <w:pPr>
        <w:rPr>
          <w:sz w:val="24"/>
          <w:szCs w:val="24"/>
        </w:rPr>
      </w:pPr>
    </w:p>
    <w:p w14:paraId="6B2B416B" w14:textId="77777777" w:rsidR="00436326" w:rsidRPr="00B61690" w:rsidRDefault="00436326" w:rsidP="00436326">
      <w:pPr>
        <w:rPr>
          <w:sz w:val="24"/>
          <w:szCs w:val="24"/>
        </w:rPr>
      </w:pPr>
      <w:r w:rsidRPr="00B61690">
        <w:rPr>
          <w:sz w:val="24"/>
          <w:szCs w:val="24"/>
        </w:rPr>
        <w:t>Mentors and Mentees typically enter their relationships with assumed expectations of each other; in many cases, the expectations are similar or the same.  For our purposes at SPC, a mentoring relationship is a partnership with both people showing respect and support for each other.  What follows are some common, reasonable expectations; but, the Mentor and Mentee should discuss these expectations early in their mentoring relationship and should add other expectations the two of them may identify.</w:t>
      </w:r>
    </w:p>
    <w:p w14:paraId="75799CC8" w14:textId="77777777" w:rsidR="00436326" w:rsidRPr="00B61690" w:rsidRDefault="00436326" w:rsidP="00436326">
      <w:pPr>
        <w:ind w:left="360"/>
        <w:rPr>
          <w:sz w:val="24"/>
          <w:szCs w:val="24"/>
        </w:rPr>
      </w:pPr>
    </w:p>
    <w:p w14:paraId="558088AF" w14:textId="43632AE5" w:rsidR="00436326" w:rsidRDefault="00436326" w:rsidP="00F10EC0">
      <w:pPr>
        <w:rPr>
          <w:b/>
          <w:sz w:val="24"/>
          <w:szCs w:val="24"/>
        </w:rPr>
      </w:pPr>
      <w:r w:rsidRPr="00B61690">
        <w:rPr>
          <w:b/>
          <w:sz w:val="24"/>
          <w:szCs w:val="24"/>
        </w:rPr>
        <w:t>Mentors:</w:t>
      </w:r>
    </w:p>
    <w:p w14:paraId="4E7164DD" w14:textId="77777777" w:rsidR="00F10EC0" w:rsidRPr="00B61690" w:rsidRDefault="00F10EC0" w:rsidP="00F10EC0">
      <w:pPr>
        <w:rPr>
          <w:b/>
          <w:sz w:val="24"/>
          <w:szCs w:val="24"/>
        </w:rPr>
      </w:pPr>
    </w:p>
    <w:p w14:paraId="3F088E4C" w14:textId="77777777" w:rsidR="00436326" w:rsidRPr="00B61690" w:rsidRDefault="00436326" w:rsidP="00D44793">
      <w:pPr>
        <w:pStyle w:val="ListParagraph"/>
        <w:numPr>
          <w:ilvl w:val="0"/>
          <w:numId w:val="6"/>
        </w:numPr>
      </w:pPr>
      <w:r w:rsidRPr="00B61690">
        <w:t>Accept the relationship on a temporary basis, for approximately 12 months or until one o</w:t>
      </w:r>
      <w:r w:rsidR="0037283C">
        <w:t>r both of you decides to end it.</w:t>
      </w:r>
    </w:p>
    <w:p w14:paraId="4647C297" w14:textId="3C2B4337" w:rsidR="00436326" w:rsidRPr="00B61690" w:rsidRDefault="00436326" w:rsidP="00D44793">
      <w:pPr>
        <w:pStyle w:val="ListParagraph"/>
        <w:numPr>
          <w:ilvl w:val="0"/>
          <w:numId w:val="6"/>
        </w:numPr>
      </w:pPr>
      <w:r w:rsidRPr="00B61690">
        <w:t xml:space="preserve">Meet as </w:t>
      </w:r>
      <w:r w:rsidRPr="00814EEF">
        <w:t xml:space="preserve">often as </w:t>
      </w:r>
      <w:r w:rsidR="00F80622" w:rsidRPr="00814EEF">
        <w:t xml:space="preserve">required </w:t>
      </w:r>
      <w:r w:rsidR="00F80622" w:rsidRPr="00F80622">
        <w:t>as</w:t>
      </w:r>
      <w:r w:rsidR="00F80622">
        <w:rPr>
          <w:color w:val="FF0000"/>
        </w:rPr>
        <w:t xml:space="preserve"> </w:t>
      </w:r>
      <w:r w:rsidRPr="00B61690">
        <w:t>your schedules permit</w:t>
      </w:r>
      <w:r w:rsidR="0037283C">
        <w:t>.</w:t>
      </w:r>
      <w:r w:rsidRPr="00B61690">
        <w:t xml:space="preserve"> </w:t>
      </w:r>
    </w:p>
    <w:p w14:paraId="4A00F18C" w14:textId="77777777" w:rsidR="00436326" w:rsidRPr="00B61690" w:rsidRDefault="00436326" w:rsidP="00D44793">
      <w:pPr>
        <w:pStyle w:val="ListParagraph"/>
        <w:numPr>
          <w:ilvl w:val="0"/>
          <w:numId w:val="6"/>
        </w:numPr>
      </w:pPr>
      <w:r w:rsidRPr="00B61690">
        <w:t>Provide help, serve as a lear</w:t>
      </w:r>
      <w:r w:rsidR="002C3055">
        <w:t>ning broker, and be a sounding b</w:t>
      </w:r>
      <w:r w:rsidRPr="00B61690">
        <w:t>oard for issues relating to the mentee’s duties and re</w:t>
      </w:r>
      <w:r w:rsidR="00E164E6">
        <w:t>sponsibilities of being on the B</w:t>
      </w:r>
      <w:r w:rsidRPr="00B61690">
        <w:t>oard.</w:t>
      </w:r>
    </w:p>
    <w:p w14:paraId="213F67C5" w14:textId="77777777" w:rsidR="00436326" w:rsidRPr="00B61690" w:rsidRDefault="00436326" w:rsidP="00D44793">
      <w:pPr>
        <w:pStyle w:val="ListParagraph"/>
        <w:numPr>
          <w:ilvl w:val="0"/>
          <w:numId w:val="6"/>
        </w:numPr>
      </w:pPr>
      <w:r w:rsidRPr="00B61690">
        <w:t xml:space="preserve">Provide and be open to feedback. When providing feedback, be honest, </w:t>
      </w:r>
      <w:proofErr w:type="gramStart"/>
      <w:r w:rsidR="004A5708">
        <w:t>direct</w:t>
      </w:r>
      <w:proofErr w:type="gramEnd"/>
      <w:r w:rsidR="004A5708">
        <w:t xml:space="preserve"> and respectful</w:t>
      </w:r>
      <w:r w:rsidRPr="00B61690">
        <w:t>.</w:t>
      </w:r>
    </w:p>
    <w:p w14:paraId="187CB73A" w14:textId="77777777" w:rsidR="00436326" w:rsidRPr="00B61690" w:rsidRDefault="00436326" w:rsidP="00D44793">
      <w:pPr>
        <w:pStyle w:val="ListParagraph"/>
        <w:numPr>
          <w:ilvl w:val="0"/>
          <w:numId w:val="6"/>
        </w:numPr>
      </w:pPr>
      <w:r w:rsidRPr="00B61690">
        <w:t>Provide suggestions and advice on goals, activities, and progress.</w:t>
      </w:r>
    </w:p>
    <w:p w14:paraId="038DEA91" w14:textId="77777777" w:rsidR="00436326" w:rsidRPr="00B61690" w:rsidRDefault="00436326" w:rsidP="00D44793">
      <w:pPr>
        <w:pStyle w:val="ListParagraph"/>
        <w:numPr>
          <w:ilvl w:val="0"/>
          <w:numId w:val="6"/>
        </w:numPr>
      </w:pPr>
      <w:r w:rsidRPr="00B61690">
        <w:t>Keep any commitments made.</w:t>
      </w:r>
    </w:p>
    <w:p w14:paraId="766C5C84" w14:textId="77777777" w:rsidR="00436326" w:rsidRPr="00B61690" w:rsidRDefault="00436326" w:rsidP="00D44793">
      <w:pPr>
        <w:pStyle w:val="ListParagraph"/>
        <w:numPr>
          <w:ilvl w:val="0"/>
          <w:numId w:val="6"/>
        </w:numPr>
      </w:pPr>
      <w:r w:rsidRPr="00B61690">
        <w:t>Keep confidences with mentee.</w:t>
      </w:r>
    </w:p>
    <w:p w14:paraId="36263BB9" w14:textId="77777777" w:rsidR="00436326" w:rsidRPr="00B61690" w:rsidRDefault="00436326" w:rsidP="00D44793">
      <w:pPr>
        <w:pStyle w:val="ListParagraph"/>
        <w:numPr>
          <w:ilvl w:val="0"/>
          <w:numId w:val="6"/>
        </w:numPr>
      </w:pPr>
      <w:r w:rsidRPr="00B61690">
        <w:t>Work out any minor concerns about the relationship.</w:t>
      </w:r>
    </w:p>
    <w:p w14:paraId="73CE0723" w14:textId="77777777" w:rsidR="00436326" w:rsidRPr="00B61690" w:rsidRDefault="00436326" w:rsidP="00D44793">
      <w:pPr>
        <w:pStyle w:val="ListParagraph"/>
        <w:numPr>
          <w:ilvl w:val="0"/>
          <w:numId w:val="6"/>
        </w:numPr>
      </w:pPr>
      <w:r w:rsidRPr="00B61690">
        <w:t xml:space="preserve">Evaluate the relationship at various points (at least mid-point and ending) within the agreed-upon </w:t>
      </w:r>
      <w:proofErr w:type="gramStart"/>
      <w:r w:rsidRPr="00B61690">
        <w:t>time period</w:t>
      </w:r>
      <w:proofErr w:type="gramEnd"/>
      <w:r w:rsidRPr="00B61690">
        <w:t>.</w:t>
      </w:r>
    </w:p>
    <w:p w14:paraId="28F3AE06" w14:textId="0D2EE976" w:rsidR="00623FC9" w:rsidRDefault="00623FC9" w:rsidP="00436326">
      <w:pPr>
        <w:ind w:left="720"/>
        <w:rPr>
          <w:b/>
          <w:sz w:val="24"/>
          <w:szCs w:val="24"/>
        </w:rPr>
      </w:pPr>
    </w:p>
    <w:p w14:paraId="5BBEFF8D" w14:textId="495E9A17" w:rsidR="00365E40" w:rsidRDefault="00365E40" w:rsidP="00436326">
      <w:pPr>
        <w:ind w:left="720"/>
        <w:rPr>
          <w:b/>
          <w:sz w:val="24"/>
          <w:szCs w:val="24"/>
        </w:rPr>
      </w:pPr>
    </w:p>
    <w:p w14:paraId="4D4A4457" w14:textId="77777777" w:rsidR="00365E40" w:rsidRPr="00B61690" w:rsidRDefault="00365E40" w:rsidP="00436326">
      <w:pPr>
        <w:ind w:left="720"/>
        <w:rPr>
          <w:b/>
          <w:sz w:val="24"/>
          <w:szCs w:val="24"/>
        </w:rPr>
      </w:pPr>
    </w:p>
    <w:p w14:paraId="67BF2502" w14:textId="047CBA94" w:rsidR="00436326" w:rsidRDefault="00436326" w:rsidP="00F10EC0">
      <w:pPr>
        <w:rPr>
          <w:b/>
          <w:sz w:val="24"/>
          <w:szCs w:val="24"/>
        </w:rPr>
      </w:pPr>
      <w:r w:rsidRPr="00B61690">
        <w:rPr>
          <w:b/>
          <w:sz w:val="24"/>
          <w:szCs w:val="24"/>
        </w:rPr>
        <w:lastRenderedPageBreak/>
        <w:t>Mentees:</w:t>
      </w:r>
    </w:p>
    <w:p w14:paraId="400E67EB" w14:textId="77777777" w:rsidR="00F80622" w:rsidRPr="00B61690" w:rsidRDefault="00F80622" w:rsidP="00F10EC0">
      <w:pPr>
        <w:rPr>
          <w:b/>
          <w:sz w:val="24"/>
          <w:szCs w:val="24"/>
        </w:rPr>
      </w:pPr>
    </w:p>
    <w:p w14:paraId="2AFBB35E" w14:textId="77777777" w:rsidR="00436326" w:rsidRPr="00B61690" w:rsidRDefault="00436326" w:rsidP="00D44793">
      <w:pPr>
        <w:pStyle w:val="ListParagraph"/>
        <w:numPr>
          <w:ilvl w:val="0"/>
          <w:numId w:val="7"/>
        </w:numPr>
      </w:pPr>
      <w:r w:rsidRPr="00B61690">
        <w:t>Accept the relationship on a temporary basis, for approximately 12 months or until one or both of you decides to end it.</w:t>
      </w:r>
    </w:p>
    <w:p w14:paraId="151CD75F" w14:textId="3DF7B6DD" w:rsidR="00436326" w:rsidRPr="00B61690" w:rsidRDefault="00436326" w:rsidP="00D44793">
      <w:pPr>
        <w:pStyle w:val="ListParagraph"/>
        <w:numPr>
          <w:ilvl w:val="0"/>
          <w:numId w:val="7"/>
        </w:numPr>
      </w:pPr>
      <w:r w:rsidRPr="00B61690">
        <w:t>Meet as</w:t>
      </w:r>
      <w:r w:rsidR="0037283C">
        <w:t xml:space="preserve"> </w:t>
      </w:r>
      <w:r w:rsidR="0037283C" w:rsidRPr="00814EEF">
        <w:t xml:space="preserve">often as </w:t>
      </w:r>
      <w:r w:rsidR="00F80622" w:rsidRPr="00814EEF">
        <w:t xml:space="preserve">required </w:t>
      </w:r>
      <w:r w:rsidR="00F80622">
        <w:t xml:space="preserve">as </w:t>
      </w:r>
      <w:r w:rsidR="0037283C">
        <w:t>your schedules permit.</w:t>
      </w:r>
    </w:p>
    <w:p w14:paraId="0E7F1029" w14:textId="1D1E05B8" w:rsidR="00436326" w:rsidRPr="00B61690" w:rsidRDefault="00436326" w:rsidP="00D44793">
      <w:pPr>
        <w:pStyle w:val="ListParagraph"/>
        <w:numPr>
          <w:ilvl w:val="0"/>
          <w:numId w:val="7"/>
        </w:numPr>
      </w:pPr>
      <w:r w:rsidRPr="00B61690">
        <w:t xml:space="preserve">Take </w:t>
      </w:r>
      <w:r w:rsidR="00F80622">
        <w:t xml:space="preserve">the </w:t>
      </w:r>
      <w:r w:rsidRPr="00B61690">
        <w:t>initiative to drive the relationship and be responsible for your development as a board member.</w:t>
      </w:r>
    </w:p>
    <w:p w14:paraId="13C1DB78" w14:textId="77777777" w:rsidR="00A01008" w:rsidRDefault="00A01008" w:rsidP="002D0E0A">
      <w:pPr>
        <w:jc w:val="center"/>
        <w:rPr>
          <w:sz w:val="24"/>
          <w:szCs w:val="24"/>
        </w:rPr>
      </w:pPr>
    </w:p>
    <w:p w14:paraId="0F0D5753" w14:textId="23F1F5F9" w:rsidR="007B49D8" w:rsidRPr="00781733" w:rsidRDefault="00781733" w:rsidP="00781733">
      <w:pPr>
        <w:rPr>
          <w:rFonts w:ascii="Times New Roman Bold" w:hAnsi="Times New Roman Bold"/>
          <w:b/>
          <w:sz w:val="24"/>
          <w:szCs w:val="24"/>
        </w:rPr>
      </w:pPr>
      <w:bookmarkStart w:id="4" w:name="_Hlk79492715"/>
      <w:r w:rsidRPr="00781733">
        <w:rPr>
          <w:rFonts w:ascii="Times New Roman Bold" w:hAnsi="Times New Roman Bold"/>
          <w:b/>
          <w:sz w:val="24"/>
          <w:szCs w:val="24"/>
        </w:rPr>
        <w:t xml:space="preserve">GP </w:t>
      </w:r>
      <w:r w:rsidR="00F80622" w:rsidRPr="00814EEF">
        <w:rPr>
          <w:rFonts w:ascii="Times New Roman Bold" w:hAnsi="Times New Roman Bold"/>
          <w:b/>
          <w:sz w:val="24"/>
          <w:szCs w:val="24"/>
        </w:rPr>
        <w:t>6</w:t>
      </w:r>
      <w:r w:rsidRPr="00781733">
        <w:rPr>
          <w:rFonts w:ascii="Times New Roman Bold" w:hAnsi="Times New Roman Bold"/>
          <w:b/>
          <w:sz w:val="24"/>
          <w:szCs w:val="24"/>
        </w:rPr>
        <w:t xml:space="preserve"> </w:t>
      </w:r>
      <w:r w:rsidR="000B31C5">
        <w:rPr>
          <w:rFonts w:ascii="Times New Roman Bold" w:hAnsi="Times New Roman Bold"/>
          <w:b/>
          <w:sz w:val="24"/>
          <w:szCs w:val="24"/>
        </w:rPr>
        <w:t>–</w:t>
      </w:r>
      <w:r w:rsidRPr="00781733">
        <w:rPr>
          <w:rFonts w:ascii="Times New Roman Bold" w:hAnsi="Times New Roman Bold"/>
          <w:b/>
          <w:sz w:val="24"/>
          <w:szCs w:val="24"/>
        </w:rPr>
        <w:t xml:space="preserve"> </w:t>
      </w:r>
      <w:r w:rsidR="00B45018">
        <w:rPr>
          <w:rFonts w:ascii="Times New Roman Bold" w:hAnsi="Times New Roman Bold"/>
          <w:b/>
          <w:sz w:val="24"/>
          <w:szCs w:val="24"/>
        </w:rPr>
        <w:t>CODE OF ETHICS</w:t>
      </w:r>
    </w:p>
    <w:p w14:paraId="0DDBBEA2" w14:textId="77777777" w:rsidR="007B49D8" w:rsidRPr="00B61690" w:rsidRDefault="007B49D8" w:rsidP="007B49D8">
      <w:pPr>
        <w:rPr>
          <w:sz w:val="24"/>
          <w:szCs w:val="24"/>
        </w:rPr>
      </w:pPr>
    </w:p>
    <w:p w14:paraId="422CF829" w14:textId="77777777" w:rsidR="007B49D8" w:rsidRPr="00B61690" w:rsidRDefault="007B49D8" w:rsidP="007B49D8">
      <w:pPr>
        <w:rPr>
          <w:sz w:val="24"/>
          <w:szCs w:val="24"/>
        </w:rPr>
      </w:pPr>
      <w:r w:rsidRPr="00B61690">
        <w:rPr>
          <w:sz w:val="24"/>
          <w:szCs w:val="24"/>
        </w:rPr>
        <w:t xml:space="preserve">The mission of SPC can only be realized through a common code of </w:t>
      </w:r>
      <w:r w:rsidRPr="00FE0687">
        <w:rPr>
          <w:bCs/>
          <w:sz w:val="24"/>
          <w:szCs w:val="24"/>
        </w:rPr>
        <w:t xml:space="preserve">ethics </w:t>
      </w:r>
      <w:r w:rsidRPr="00B61690">
        <w:rPr>
          <w:sz w:val="24"/>
          <w:szCs w:val="24"/>
        </w:rPr>
        <w:t>upheld by the Board.  As such, Board Members are expected to:</w:t>
      </w:r>
    </w:p>
    <w:p w14:paraId="52391648" w14:textId="77777777" w:rsidR="007B49D8" w:rsidRPr="00B61690" w:rsidRDefault="007B49D8" w:rsidP="007B49D8">
      <w:pPr>
        <w:rPr>
          <w:sz w:val="24"/>
          <w:szCs w:val="24"/>
        </w:rPr>
      </w:pPr>
    </w:p>
    <w:p w14:paraId="7318BCBE" w14:textId="17F19841" w:rsidR="007B49D8" w:rsidRPr="00B61690" w:rsidRDefault="00953AE6" w:rsidP="00EF12F0">
      <w:pPr>
        <w:pStyle w:val="ListParagraph"/>
        <w:numPr>
          <w:ilvl w:val="0"/>
          <w:numId w:val="25"/>
        </w:numPr>
        <w:ind w:left="360"/>
      </w:pPr>
      <w:r>
        <w:t>Act with i</w:t>
      </w:r>
      <w:r w:rsidR="007B49D8" w:rsidRPr="00B61690">
        <w:t>ntegrity, honesty, and trustworthiness informed by the guiding values of SPC:  Hospitality, Compassion, Christ</w:t>
      </w:r>
      <w:r w:rsidR="00D71D52">
        <w:t>-</w:t>
      </w:r>
      <w:r w:rsidR="007B49D8" w:rsidRPr="00B61690">
        <w:t xml:space="preserve">centered spirituality, providing a quiet and prayerful </w:t>
      </w:r>
      <w:r w:rsidR="009A54EB">
        <w:t>environment and Service to all</w:t>
      </w:r>
      <w:r w:rsidR="00FE0687">
        <w:t>.</w:t>
      </w:r>
    </w:p>
    <w:p w14:paraId="170DB724" w14:textId="2A6AB7B4" w:rsidR="007B49D8" w:rsidRPr="00B61690" w:rsidRDefault="00953AE6" w:rsidP="00EF12F0">
      <w:pPr>
        <w:pStyle w:val="ListParagraph"/>
        <w:numPr>
          <w:ilvl w:val="0"/>
          <w:numId w:val="25"/>
        </w:numPr>
        <w:ind w:left="360"/>
      </w:pPr>
      <w:r>
        <w:t>Act with r</w:t>
      </w:r>
      <w:r w:rsidR="007B49D8" w:rsidRPr="00B61690">
        <w:t>esponsibility on behalf of the center and accountability and transparency to the constituents and fello</w:t>
      </w:r>
      <w:r w:rsidR="009A54EB">
        <w:t>w Board Members</w:t>
      </w:r>
      <w:r w:rsidR="00FE0687">
        <w:t>.</w:t>
      </w:r>
    </w:p>
    <w:p w14:paraId="0437AC22" w14:textId="5B162FCF" w:rsidR="007B49D8" w:rsidRPr="00B61690" w:rsidRDefault="007B49D8" w:rsidP="00EF12F0">
      <w:pPr>
        <w:pStyle w:val="ListParagraph"/>
        <w:numPr>
          <w:ilvl w:val="0"/>
          <w:numId w:val="25"/>
        </w:numPr>
        <w:ind w:left="360"/>
      </w:pPr>
      <w:r w:rsidRPr="00B61690">
        <w:t>Res</w:t>
      </w:r>
      <w:r w:rsidR="009A54EB">
        <w:t>pect for the opinions of others</w:t>
      </w:r>
      <w:r w:rsidR="00FE0687">
        <w:t>.</w:t>
      </w:r>
    </w:p>
    <w:p w14:paraId="66D355D6" w14:textId="7D34F39C" w:rsidR="007B49D8" w:rsidRPr="00B61690" w:rsidRDefault="00953AE6" w:rsidP="00EF12F0">
      <w:pPr>
        <w:pStyle w:val="ListParagraph"/>
        <w:numPr>
          <w:ilvl w:val="0"/>
          <w:numId w:val="25"/>
        </w:numPr>
        <w:ind w:left="360"/>
      </w:pPr>
      <w:r>
        <w:t>B</w:t>
      </w:r>
      <w:r w:rsidR="007B49D8" w:rsidRPr="00B61690">
        <w:t>e equitable in decision making and mindful of the impact tho</w:t>
      </w:r>
      <w:r w:rsidR="009A54EB">
        <w:t>se decisions have on others</w:t>
      </w:r>
      <w:r w:rsidR="00FE0687">
        <w:t>.</w:t>
      </w:r>
    </w:p>
    <w:p w14:paraId="5490E981" w14:textId="0E54A882" w:rsidR="007B49D8" w:rsidRPr="00B61690" w:rsidRDefault="00953AE6" w:rsidP="00EF12F0">
      <w:pPr>
        <w:pStyle w:val="ListParagraph"/>
        <w:numPr>
          <w:ilvl w:val="0"/>
          <w:numId w:val="25"/>
        </w:numPr>
        <w:ind w:left="360"/>
      </w:pPr>
      <w:r>
        <w:t>A</w:t>
      </w:r>
      <w:r w:rsidR="007B49D8" w:rsidRPr="00B61690">
        <w:t>ct in a way that promotes the wellbeing of each other, the community, SPC</w:t>
      </w:r>
      <w:r w:rsidR="00FE0687">
        <w:t>,</w:t>
      </w:r>
      <w:r w:rsidR="007B49D8">
        <w:t xml:space="preserve"> and the Owners</w:t>
      </w:r>
      <w:r w:rsidR="00FE0687">
        <w:t>.</w:t>
      </w:r>
    </w:p>
    <w:p w14:paraId="64C87AEA" w14:textId="77777777" w:rsidR="002514C7" w:rsidRDefault="002514C7" w:rsidP="00526D23">
      <w:pPr>
        <w:widowControl w:val="0"/>
        <w:rPr>
          <w:spacing w:val="-7"/>
          <w:w w:val="105"/>
          <w:sz w:val="24"/>
          <w:szCs w:val="24"/>
        </w:rPr>
      </w:pPr>
    </w:p>
    <w:p w14:paraId="74E5D8A8" w14:textId="73A309DD" w:rsidR="00FE4456" w:rsidRDefault="00FE4456" w:rsidP="00EF12F0">
      <w:pPr>
        <w:pStyle w:val="ListParagraph"/>
        <w:widowControl w:val="0"/>
        <w:numPr>
          <w:ilvl w:val="0"/>
          <w:numId w:val="25"/>
        </w:numPr>
        <w:ind w:left="360"/>
        <w:rPr>
          <w:spacing w:val="-7"/>
          <w:w w:val="105"/>
        </w:rPr>
      </w:pPr>
      <w:r>
        <w:rPr>
          <w:spacing w:val="-7"/>
          <w:w w:val="105"/>
        </w:rPr>
        <w:t xml:space="preserve">Board members will adhere to </w:t>
      </w:r>
      <w:r w:rsidR="0011279C">
        <w:rPr>
          <w:spacing w:val="-7"/>
          <w:w w:val="105"/>
        </w:rPr>
        <w:t xml:space="preserve">all relevant Provincial Policies </w:t>
      </w:r>
      <w:r w:rsidR="0056521E">
        <w:rPr>
          <w:spacing w:val="-7"/>
          <w:w w:val="105"/>
        </w:rPr>
        <w:t>(</w:t>
      </w:r>
      <w:r w:rsidR="00497722">
        <w:rPr>
          <w:spacing w:val="-7"/>
          <w:w w:val="105"/>
        </w:rPr>
        <w:t>found on the Provincial portal</w:t>
      </w:r>
      <w:r w:rsidR="0056521E">
        <w:rPr>
          <w:spacing w:val="-7"/>
          <w:w w:val="105"/>
        </w:rPr>
        <w:t>)</w:t>
      </w:r>
      <w:r w:rsidR="00497722">
        <w:rPr>
          <w:spacing w:val="-7"/>
          <w:w w:val="105"/>
        </w:rPr>
        <w:t>.</w:t>
      </w:r>
    </w:p>
    <w:p w14:paraId="30B590C8" w14:textId="50BE49B6" w:rsidR="009A54EB" w:rsidRPr="00621A1C" w:rsidRDefault="00921BE1" w:rsidP="00EF12F0">
      <w:pPr>
        <w:pStyle w:val="ListParagraph"/>
        <w:widowControl w:val="0"/>
        <w:numPr>
          <w:ilvl w:val="0"/>
          <w:numId w:val="25"/>
        </w:numPr>
        <w:ind w:left="360"/>
        <w:rPr>
          <w:spacing w:val="-7"/>
          <w:w w:val="105"/>
        </w:rPr>
      </w:pPr>
      <w:r>
        <w:rPr>
          <w:spacing w:val="-7"/>
          <w:w w:val="105"/>
        </w:rPr>
        <w:t>Board members do</w:t>
      </w:r>
      <w:r w:rsidR="009A54EB" w:rsidRPr="00621A1C">
        <w:rPr>
          <w:spacing w:val="-7"/>
          <w:w w:val="105"/>
        </w:rPr>
        <w:t xml:space="preserve"> not have any power or individual authority over the </w:t>
      </w:r>
      <w:r w:rsidR="00AF3531">
        <w:rPr>
          <w:spacing w:val="-7"/>
          <w:w w:val="105"/>
        </w:rPr>
        <w:t>Executive</w:t>
      </w:r>
      <w:r w:rsidR="009A54EB" w:rsidRPr="00621A1C">
        <w:rPr>
          <w:spacing w:val="-7"/>
          <w:w w:val="105"/>
        </w:rPr>
        <w:t xml:space="preserve"> </w:t>
      </w:r>
      <w:r w:rsidR="009A54EB">
        <w:rPr>
          <w:spacing w:val="-7"/>
          <w:w w:val="105"/>
        </w:rPr>
        <w:t xml:space="preserve">(Director of Mission and Ministry) </w:t>
      </w:r>
      <w:r w:rsidR="009A54EB" w:rsidRPr="00621A1C">
        <w:rPr>
          <w:spacing w:val="-7"/>
          <w:w w:val="105"/>
        </w:rPr>
        <w:t>unless exp</w:t>
      </w:r>
      <w:r w:rsidR="00E164E6">
        <w:rPr>
          <w:spacing w:val="-7"/>
          <w:w w:val="105"/>
        </w:rPr>
        <w:t>licitly authorized by the B</w:t>
      </w:r>
      <w:r w:rsidR="009A54EB">
        <w:rPr>
          <w:spacing w:val="-7"/>
          <w:w w:val="105"/>
        </w:rPr>
        <w:t>oard</w:t>
      </w:r>
      <w:r w:rsidR="00497722">
        <w:rPr>
          <w:spacing w:val="-7"/>
          <w:w w:val="105"/>
        </w:rPr>
        <w:t>.</w:t>
      </w:r>
    </w:p>
    <w:p w14:paraId="408003ED" w14:textId="2715BC05" w:rsidR="009A54EB" w:rsidRPr="00621A1C" w:rsidRDefault="009A54EB" w:rsidP="00EF12F0">
      <w:pPr>
        <w:pStyle w:val="ListParagraph"/>
        <w:widowControl w:val="0"/>
        <w:numPr>
          <w:ilvl w:val="0"/>
          <w:numId w:val="25"/>
        </w:numPr>
        <w:ind w:left="360"/>
        <w:rPr>
          <w:spacing w:val="-7"/>
          <w:w w:val="105"/>
        </w:rPr>
      </w:pPr>
      <w:r>
        <w:rPr>
          <w:spacing w:val="-7"/>
          <w:w w:val="105"/>
        </w:rPr>
        <w:t>I</w:t>
      </w:r>
      <w:r w:rsidRPr="00621A1C">
        <w:rPr>
          <w:spacing w:val="-7"/>
          <w:w w:val="105"/>
        </w:rPr>
        <w:t>n their interaction with the public, press</w:t>
      </w:r>
      <w:r w:rsidR="00497722">
        <w:rPr>
          <w:spacing w:val="-7"/>
          <w:w w:val="105"/>
        </w:rPr>
        <w:t>,</w:t>
      </w:r>
      <w:r w:rsidRPr="00621A1C">
        <w:rPr>
          <w:spacing w:val="-7"/>
          <w:w w:val="105"/>
        </w:rPr>
        <w:t xml:space="preserve"> or other en</w:t>
      </w:r>
      <w:r w:rsidR="00E164E6">
        <w:rPr>
          <w:spacing w:val="-7"/>
          <w:w w:val="105"/>
        </w:rPr>
        <w:t>tities, must not speak for the B</w:t>
      </w:r>
      <w:r w:rsidRPr="00621A1C">
        <w:rPr>
          <w:spacing w:val="-7"/>
          <w:w w:val="105"/>
        </w:rPr>
        <w:t>oard except to repeat ex</w:t>
      </w:r>
      <w:r w:rsidR="00E164E6">
        <w:rPr>
          <w:spacing w:val="-7"/>
          <w:w w:val="105"/>
        </w:rPr>
        <w:t>plicitly stated B</w:t>
      </w:r>
      <w:r>
        <w:rPr>
          <w:spacing w:val="-7"/>
          <w:w w:val="105"/>
        </w:rPr>
        <w:t>oard decisions</w:t>
      </w:r>
      <w:r w:rsidR="00497722">
        <w:rPr>
          <w:spacing w:val="-7"/>
          <w:w w:val="105"/>
        </w:rPr>
        <w:t>.</w:t>
      </w:r>
    </w:p>
    <w:p w14:paraId="0A236894" w14:textId="07DACB49" w:rsidR="009A54EB" w:rsidRDefault="00921BE1" w:rsidP="00EF12F0">
      <w:pPr>
        <w:pStyle w:val="ListParagraph"/>
        <w:widowControl w:val="0"/>
        <w:numPr>
          <w:ilvl w:val="0"/>
          <w:numId w:val="25"/>
        </w:numPr>
        <w:ind w:left="360"/>
        <w:rPr>
          <w:spacing w:val="-7"/>
          <w:w w:val="105"/>
        </w:rPr>
      </w:pPr>
      <w:r>
        <w:rPr>
          <w:spacing w:val="-7"/>
          <w:w w:val="105"/>
        </w:rPr>
        <w:t>Board members will not express</w:t>
      </w:r>
      <w:r w:rsidR="009A54EB" w:rsidRPr="00621A1C">
        <w:rPr>
          <w:spacing w:val="-7"/>
          <w:w w:val="105"/>
        </w:rPr>
        <w:t xml:space="preserve"> indiv</w:t>
      </w:r>
      <w:r w:rsidR="00AF3531">
        <w:rPr>
          <w:spacing w:val="-7"/>
          <w:w w:val="105"/>
        </w:rPr>
        <w:t>idual judgments of Executive</w:t>
      </w:r>
      <w:r w:rsidR="009A54EB">
        <w:rPr>
          <w:spacing w:val="-7"/>
          <w:w w:val="105"/>
        </w:rPr>
        <w:t xml:space="preserve"> (Director of Mission and Ministry) </w:t>
      </w:r>
      <w:r w:rsidR="009A54EB" w:rsidRPr="00621A1C">
        <w:rPr>
          <w:spacing w:val="-7"/>
          <w:w w:val="105"/>
        </w:rPr>
        <w:t>perf</w:t>
      </w:r>
      <w:r>
        <w:rPr>
          <w:spacing w:val="-7"/>
          <w:w w:val="105"/>
        </w:rPr>
        <w:t>ormance out</w:t>
      </w:r>
      <w:r w:rsidR="009A54EB">
        <w:rPr>
          <w:spacing w:val="-7"/>
          <w:w w:val="105"/>
        </w:rPr>
        <w:t>side the “Boardroom”</w:t>
      </w:r>
      <w:r w:rsidR="00497722">
        <w:rPr>
          <w:spacing w:val="-7"/>
          <w:w w:val="105"/>
        </w:rPr>
        <w:t>.</w:t>
      </w:r>
    </w:p>
    <w:p w14:paraId="0B6FA234" w14:textId="6FB55D39" w:rsidR="000E3B18" w:rsidRPr="00621A1C" w:rsidRDefault="000E3B18" w:rsidP="00EF12F0">
      <w:pPr>
        <w:pStyle w:val="ListParagraph"/>
        <w:widowControl w:val="0"/>
        <w:numPr>
          <w:ilvl w:val="0"/>
          <w:numId w:val="25"/>
        </w:numPr>
        <w:ind w:left="360"/>
        <w:rPr>
          <w:spacing w:val="-7"/>
          <w:w w:val="105"/>
        </w:rPr>
      </w:pPr>
      <w:r>
        <w:rPr>
          <w:spacing w:val="-7"/>
          <w:w w:val="105"/>
        </w:rPr>
        <w:t>Board members may not attempt to exercise individual authority over the organization</w:t>
      </w:r>
      <w:r w:rsidR="00497722">
        <w:rPr>
          <w:spacing w:val="-7"/>
          <w:w w:val="105"/>
        </w:rPr>
        <w:t>.</w:t>
      </w:r>
    </w:p>
    <w:bookmarkEnd w:id="4"/>
    <w:p w14:paraId="54AE4D5A" w14:textId="77777777" w:rsidR="007B49D8" w:rsidRPr="00B61690" w:rsidRDefault="007B49D8" w:rsidP="007B49D8">
      <w:pPr>
        <w:rPr>
          <w:sz w:val="24"/>
          <w:szCs w:val="24"/>
        </w:rPr>
      </w:pPr>
    </w:p>
    <w:p w14:paraId="3DDA52D5" w14:textId="30E1B2A6" w:rsidR="007B49D8" w:rsidRPr="00B61690" w:rsidRDefault="00781733" w:rsidP="007B49D8">
      <w:pPr>
        <w:contextualSpacing/>
        <w:rPr>
          <w:b/>
          <w:sz w:val="24"/>
          <w:szCs w:val="24"/>
        </w:rPr>
      </w:pPr>
      <w:r>
        <w:rPr>
          <w:b/>
          <w:sz w:val="24"/>
          <w:szCs w:val="24"/>
        </w:rPr>
        <w:t>GP</w:t>
      </w:r>
      <w:r w:rsidRPr="00814EEF">
        <w:rPr>
          <w:b/>
          <w:sz w:val="24"/>
          <w:szCs w:val="24"/>
        </w:rPr>
        <w:t xml:space="preserve"> </w:t>
      </w:r>
      <w:r w:rsidR="002514C7" w:rsidRPr="00814EEF">
        <w:rPr>
          <w:b/>
          <w:sz w:val="24"/>
          <w:szCs w:val="24"/>
        </w:rPr>
        <w:t>7</w:t>
      </w:r>
      <w:r w:rsidRPr="00814EEF">
        <w:rPr>
          <w:b/>
          <w:sz w:val="24"/>
          <w:szCs w:val="24"/>
        </w:rPr>
        <w:t xml:space="preserve"> </w:t>
      </w:r>
      <w:r>
        <w:rPr>
          <w:b/>
          <w:sz w:val="24"/>
          <w:szCs w:val="24"/>
        </w:rPr>
        <w:t xml:space="preserve">- </w:t>
      </w:r>
      <w:r w:rsidR="007B49D8" w:rsidRPr="00B61690">
        <w:rPr>
          <w:b/>
          <w:sz w:val="24"/>
          <w:szCs w:val="24"/>
        </w:rPr>
        <w:t>C</w:t>
      </w:r>
      <w:r w:rsidR="00B45018">
        <w:rPr>
          <w:b/>
          <w:sz w:val="24"/>
          <w:szCs w:val="24"/>
        </w:rPr>
        <w:t>ONFIDENTIALTIY</w:t>
      </w:r>
    </w:p>
    <w:p w14:paraId="7BA886BF" w14:textId="77777777" w:rsidR="007B49D8" w:rsidRPr="00B61690" w:rsidRDefault="007B49D8" w:rsidP="007B49D8">
      <w:pPr>
        <w:contextualSpacing/>
        <w:rPr>
          <w:sz w:val="24"/>
          <w:szCs w:val="24"/>
        </w:rPr>
      </w:pPr>
    </w:p>
    <w:p w14:paraId="0B4657A2" w14:textId="05845C5D" w:rsidR="007B49D8" w:rsidRPr="00B61690" w:rsidRDefault="007F6D53" w:rsidP="007B49D8">
      <w:pPr>
        <w:contextualSpacing/>
        <w:rPr>
          <w:rFonts w:eastAsiaTheme="minorHAnsi"/>
          <w:sz w:val="24"/>
          <w:szCs w:val="24"/>
        </w:rPr>
      </w:pPr>
      <w:r>
        <w:rPr>
          <w:sz w:val="24"/>
          <w:szCs w:val="24"/>
        </w:rPr>
        <w:t>SP</w:t>
      </w:r>
      <w:r w:rsidR="007B49D8" w:rsidRPr="00B61690">
        <w:rPr>
          <w:sz w:val="24"/>
          <w:szCs w:val="24"/>
        </w:rPr>
        <w:t>C’s</w:t>
      </w:r>
      <w:r w:rsidR="007B49D8" w:rsidRPr="00B61690">
        <w:rPr>
          <w:rFonts w:eastAsiaTheme="minorHAnsi"/>
          <w:sz w:val="24"/>
          <w:szCs w:val="24"/>
        </w:rPr>
        <w:t xml:space="preserve"> Board members must maintain confidentiality of sensitive information that belongs to or is obtained from </w:t>
      </w:r>
      <w:r>
        <w:rPr>
          <w:sz w:val="24"/>
          <w:szCs w:val="24"/>
        </w:rPr>
        <w:t>SP</w:t>
      </w:r>
      <w:r w:rsidR="007B49D8" w:rsidRPr="00B61690">
        <w:rPr>
          <w:sz w:val="24"/>
          <w:szCs w:val="24"/>
        </w:rPr>
        <w:t>C</w:t>
      </w:r>
      <w:r w:rsidR="00382A4C">
        <w:rPr>
          <w:sz w:val="24"/>
          <w:szCs w:val="24"/>
        </w:rPr>
        <w:t>;</w:t>
      </w:r>
      <w:r w:rsidR="00D71D52">
        <w:rPr>
          <w:sz w:val="24"/>
          <w:szCs w:val="24"/>
        </w:rPr>
        <w:t xml:space="preserve"> e.g.</w:t>
      </w:r>
      <w:r w:rsidR="00382A4C">
        <w:rPr>
          <w:sz w:val="24"/>
          <w:szCs w:val="24"/>
        </w:rPr>
        <w:t xml:space="preserve">, </w:t>
      </w:r>
      <w:r w:rsidR="00D71D52">
        <w:rPr>
          <w:sz w:val="24"/>
          <w:szCs w:val="24"/>
        </w:rPr>
        <w:t>financial, personal</w:t>
      </w:r>
      <w:r w:rsidR="00497722">
        <w:rPr>
          <w:sz w:val="24"/>
          <w:szCs w:val="24"/>
        </w:rPr>
        <w:t>.</w:t>
      </w:r>
      <w:r w:rsidR="00D71D52">
        <w:rPr>
          <w:sz w:val="24"/>
          <w:szCs w:val="24"/>
        </w:rPr>
        <w:t xml:space="preserve"> or as identified as such</w:t>
      </w:r>
      <w:r w:rsidR="007B49D8" w:rsidRPr="00B61690">
        <w:rPr>
          <w:rFonts w:eastAsiaTheme="minorHAnsi"/>
          <w:sz w:val="24"/>
          <w:szCs w:val="24"/>
        </w:rPr>
        <w:t>.  Such information cannot be disclosed or divulged to any person including relatives, friends, business associates, or professional associates unless a legitimate need for such information has received Board authorization for disclosure.  This policy is not intended to prevent disclosure when required by law.</w:t>
      </w:r>
    </w:p>
    <w:p w14:paraId="249C9A46" w14:textId="77777777" w:rsidR="007B49D8" w:rsidRPr="00B61690" w:rsidRDefault="007B49D8" w:rsidP="007B49D8">
      <w:pPr>
        <w:contextualSpacing/>
        <w:rPr>
          <w:rFonts w:eastAsiaTheme="minorHAnsi"/>
          <w:sz w:val="24"/>
          <w:szCs w:val="24"/>
        </w:rPr>
      </w:pPr>
    </w:p>
    <w:p w14:paraId="26D740A7" w14:textId="77777777" w:rsidR="007B49D8" w:rsidRPr="00B61690" w:rsidRDefault="007B49D8" w:rsidP="007B49D8">
      <w:pPr>
        <w:contextualSpacing/>
        <w:rPr>
          <w:rFonts w:eastAsiaTheme="minorHAnsi"/>
          <w:sz w:val="24"/>
          <w:szCs w:val="24"/>
        </w:rPr>
      </w:pPr>
      <w:r w:rsidRPr="00B61690">
        <w:rPr>
          <w:rFonts w:eastAsiaTheme="minorHAnsi"/>
          <w:sz w:val="24"/>
          <w:szCs w:val="24"/>
        </w:rPr>
        <w:t>Board members must exercise good judgment to avoid unauthorized disclosure of confidential information.  Public conversations should only occur regarding matters that do not pertain to sensitive, confidential matters</w:t>
      </w:r>
      <w:r>
        <w:rPr>
          <w:rFonts w:eastAsiaTheme="minorHAnsi"/>
          <w:sz w:val="24"/>
          <w:szCs w:val="24"/>
        </w:rPr>
        <w:t>.</w:t>
      </w:r>
      <w:r w:rsidR="00702B4F">
        <w:rPr>
          <w:rFonts w:eastAsiaTheme="minorHAnsi"/>
          <w:sz w:val="24"/>
          <w:szCs w:val="24"/>
        </w:rPr>
        <w:t xml:space="preserve"> They will </w:t>
      </w:r>
      <w:r w:rsidR="00D71D52">
        <w:rPr>
          <w:rFonts w:eastAsiaTheme="minorHAnsi"/>
          <w:sz w:val="24"/>
          <w:szCs w:val="24"/>
        </w:rPr>
        <w:t xml:space="preserve">annually </w:t>
      </w:r>
      <w:r w:rsidR="00702B4F">
        <w:rPr>
          <w:rFonts w:eastAsiaTheme="minorHAnsi"/>
          <w:sz w:val="24"/>
          <w:szCs w:val="24"/>
        </w:rPr>
        <w:t>sign a confidentiality agreement while serving.</w:t>
      </w:r>
    </w:p>
    <w:p w14:paraId="2AD81C9D" w14:textId="77777777" w:rsidR="007B49D8" w:rsidRPr="00B61690" w:rsidRDefault="007B49D8" w:rsidP="007B49D8">
      <w:pPr>
        <w:contextualSpacing/>
        <w:rPr>
          <w:rFonts w:eastAsiaTheme="minorHAnsi"/>
          <w:sz w:val="24"/>
          <w:szCs w:val="24"/>
        </w:rPr>
      </w:pPr>
    </w:p>
    <w:p w14:paraId="3FCE73A0" w14:textId="77777777" w:rsidR="007B49D8" w:rsidRPr="00B61690" w:rsidRDefault="007B49D8" w:rsidP="007B49D8">
      <w:pPr>
        <w:contextualSpacing/>
        <w:rPr>
          <w:rFonts w:eastAsiaTheme="minorHAnsi"/>
          <w:sz w:val="24"/>
          <w:szCs w:val="24"/>
        </w:rPr>
      </w:pPr>
      <w:r w:rsidRPr="00B61690">
        <w:rPr>
          <w:rFonts w:eastAsiaTheme="minorHAnsi"/>
          <w:sz w:val="24"/>
          <w:szCs w:val="24"/>
        </w:rPr>
        <w:lastRenderedPageBreak/>
        <w:t xml:space="preserve">After a Board member completes his/her term of service, all documents, papers, and other materials, regardless of medium, that may contain or be derived from confidential information should be returned to </w:t>
      </w:r>
      <w:r w:rsidRPr="00B61690">
        <w:rPr>
          <w:sz w:val="24"/>
          <w:szCs w:val="24"/>
        </w:rPr>
        <w:t>SPC</w:t>
      </w:r>
      <w:r w:rsidRPr="00B61690">
        <w:rPr>
          <w:rFonts w:eastAsiaTheme="minorHAnsi"/>
          <w:sz w:val="24"/>
          <w:szCs w:val="24"/>
        </w:rPr>
        <w:t>.  Confidential information in electronic format (including emails) should also be deleted from the hard drives of the computers and/or servers where the information resides.</w:t>
      </w:r>
    </w:p>
    <w:p w14:paraId="6E368AA1" w14:textId="77777777" w:rsidR="007B49D8" w:rsidRPr="00B61690" w:rsidRDefault="007B49D8" w:rsidP="007B49D8">
      <w:pPr>
        <w:rPr>
          <w:b/>
          <w:sz w:val="24"/>
          <w:szCs w:val="24"/>
          <w:u w:val="single"/>
        </w:rPr>
      </w:pPr>
    </w:p>
    <w:p w14:paraId="4DACF6C7" w14:textId="488E0A4C" w:rsidR="00CB07AB" w:rsidRPr="00814EEF" w:rsidRDefault="00781733" w:rsidP="00781733">
      <w:pPr>
        <w:rPr>
          <w:rFonts w:ascii="Times New Roman Bold" w:hAnsi="Times New Roman Bold"/>
          <w:b/>
          <w:caps/>
          <w:sz w:val="24"/>
          <w:szCs w:val="24"/>
        </w:rPr>
      </w:pPr>
      <w:r w:rsidRPr="00814EEF">
        <w:rPr>
          <w:rFonts w:ascii="Times New Roman Bold" w:hAnsi="Times New Roman Bold"/>
          <w:b/>
          <w:caps/>
          <w:sz w:val="24"/>
          <w:szCs w:val="24"/>
        </w:rPr>
        <w:t xml:space="preserve">GP </w:t>
      </w:r>
      <w:r w:rsidR="002514C7" w:rsidRPr="00814EEF">
        <w:rPr>
          <w:rFonts w:ascii="Times New Roman Bold" w:hAnsi="Times New Roman Bold"/>
          <w:b/>
          <w:caps/>
          <w:sz w:val="24"/>
          <w:szCs w:val="24"/>
        </w:rPr>
        <w:t>8</w:t>
      </w:r>
      <w:r w:rsidRPr="00814EEF">
        <w:rPr>
          <w:rFonts w:ascii="Times New Roman Bold" w:hAnsi="Times New Roman Bold"/>
          <w:b/>
          <w:caps/>
          <w:sz w:val="24"/>
          <w:szCs w:val="24"/>
        </w:rPr>
        <w:t xml:space="preserve"> </w:t>
      </w:r>
      <w:r w:rsidR="00CB07AB" w:rsidRPr="00814EEF">
        <w:rPr>
          <w:rFonts w:ascii="Times New Roman Bold" w:hAnsi="Times New Roman Bold"/>
          <w:b/>
          <w:caps/>
          <w:sz w:val="24"/>
          <w:szCs w:val="24"/>
        </w:rPr>
        <w:t>–</w:t>
      </w:r>
      <w:r w:rsidRPr="00814EEF">
        <w:rPr>
          <w:rFonts w:ascii="Times New Roman Bold" w:hAnsi="Times New Roman Bold"/>
          <w:b/>
          <w:caps/>
          <w:sz w:val="24"/>
          <w:szCs w:val="24"/>
        </w:rPr>
        <w:t xml:space="preserve"> </w:t>
      </w:r>
      <w:r w:rsidR="00CB07AB" w:rsidRPr="00814EEF">
        <w:rPr>
          <w:rFonts w:ascii="Times New Roman Bold" w:hAnsi="Times New Roman Bold"/>
          <w:b/>
          <w:caps/>
          <w:sz w:val="24"/>
          <w:szCs w:val="24"/>
        </w:rPr>
        <w:t>Conflict of interest</w:t>
      </w:r>
    </w:p>
    <w:p w14:paraId="0C2DE838" w14:textId="4B6B065B" w:rsidR="00CB07AB" w:rsidRPr="00814EEF" w:rsidRDefault="00CB07AB" w:rsidP="00781733">
      <w:pPr>
        <w:rPr>
          <w:rFonts w:ascii="Times New Roman Bold" w:hAnsi="Times New Roman Bold"/>
          <w:b/>
          <w:caps/>
          <w:sz w:val="24"/>
          <w:szCs w:val="24"/>
        </w:rPr>
      </w:pPr>
    </w:p>
    <w:p w14:paraId="06525302" w14:textId="417DC0ED" w:rsidR="007279B9" w:rsidRPr="00814EEF" w:rsidRDefault="007279B9" w:rsidP="007279B9">
      <w:pPr>
        <w:rPr>
          <w:sz w:val="24"/>
          <w:szCs w:val="24"/>
        </w:rPr>
      </w:pPr>
      <w:r w:rsidRPr="00814EEF">
        <w:rPr>
          <w:sz w:val="24"/>
          <w:szCs w:val="24"/>
        </w:rPr>
        <w:t xml:space="preserve">SPC, as a nonprofit, tax-exempt organization, depends on charitable contributions from the public.  Maintenance of its tax-exempt status is important both for its continued financial stability and for the receipt of contributions and public support.  That having been stated, no presumption of a conflict is created by the mere existence of a relationship with outside firms. However, if a board member has any influence on any material business transactions, it’s imperative he or she discloses to the Secretary of the Board as soon as possible the existence of any actual or potential conflict of interest so safeguards can be established to protect all parties. </w:t>
      </w:r>
    </w:p>
    <w:p w14:paraId="1F472076" w14:textId="77777777" w:rsidR="007279B9" w:rsidRPr="00814EEF" w:rsidRDefault="007279B9" w:rsidP="007279B9">
      <w:pPr>
        <w:rPr>
          <w:sz w:val="24"/>
          <w:szCs w:val="24"/>
        </w:rPr>
      </w:pPr>
    </w:p>
    <w:p w14:paraId="06B51335" w14:textId="2D6FD085" w:rsidR="007279B9" w:rsidRPr="00814EEF" w:rsidRDefault="007279B9" w:rsidP="007279B9">
      <w:pPr>
        <w:rPr>
          <w:sz w:val="24"/>
        </w:rPr>
      </w:pPr>
      <w:r w:rsidRPr="00814EEF">
        <w:rPr>
          <w:sz w:val="24"/>
          <w:szCs w:val="24"/>
        </w:rPr>
        <w:t>It's imperative b</w:t>
      </w:r>
      <w:r w:rsidRPr="00814EEF">
        <w:rPr>
          <w:sz w:val="24"/>
        </w:rPr>
        <w:t>oard members commit themselves to appropriate, ethical, and lawful conduct including proper use of authority and appropriate decorum when acting as a board member.  Board members shall always govern through the lens of the love and compassion of Jesus Christ and in the charism of S</w:t>
      </w:r>
      <w:r w:rsidR="00781648" w:rsidRPr="00814EEF">
        <w:rPr>
          <w:sz w:val="24"/>
        </w:rPr>
        <w:t>PC</w:t>
      </w:r>
      <w:r w:rsidRPr="00814EEF">
        <w:rPr>
          <w:sz w:val="24"/>
        </w:rPr>
        <w:t>.</w:t>
      </w:r>
    </w:p>
    <w:p w14:paraId="359F3F81" w14:textId="77777777" w:rsidR="00497722" w:rsidRPr="00814EEF" w:rsidRDefault="00497722" w:rsidP="007279B9">
      <w:pPr>
        <w:rPr>
          <w:sz w:val="24"/>
        </w:rPr>
      </w:pPr>
    </w:p>
    <w:p w14:paraId="7E116EC1" w14:textId="5552B337" w:rsidR="00CB07AB" w:rsidRPr="00814EEF" w:rsidRDefault="00CB07AB" w:rsidP="00781733">
      <w:pPr>
        <w:rPr>
          <w:rFonts w:ascii="Times New Roman Bold" w:hAnsi="Times New Roman Bold"/>
          <w:b/>
          <w:caps/>
          <w:sz w:val="24"/>
          <w:szCs w:val="24"/>
        </w:rPr>
      </w:pPr>
      <w:r w:rsidRPr="00814EEF">
        <w:rPr>
          <w:rFonts w:ascii="Times New Roman Bold" w:hAnsi="Times New Roman Bold"/>
          <w:b/>
          <w:caps/>
          <w:sz w:val="24"/>
          <w:szCs w:val="24"/>
        </w:rPr>
        <w:t>gp 9 – ACCEPTANCE OF GIFTS</w:t>
      </w:r>
    </w:p>
    <w:p w14:paraId="518123C7" w14:textId="62466C0C" w:rsidR="00CB07AB" w:rsidRPr="00814EEF" w:rsidRDefault="00CB07AB" w:rsidP="00781733">
      <w:pPr>
        <w:rPr>
          <w:rFonts w:ascii="Times New Roman Bold" w:hAnsi="Times New Roman Bold"/>
          <w:b/>
          <w:caps/>
          <w:sz w:val="24"/>
          <w:szCs w:val="24"/>
        </w:rPr>
      </w:pPr>
    </w:p>
    <w:p w14:paraId="168EBF1D" w14:textId="77777777" w:rsidR="00781648" w:rsidRPr="00814EEF" w:rsidRDefault="00781648" w:rsidP="00781648">
      <w:pPr>
        <w:rPr>
          <w:sz w:val="24"/>
        </w:rPr>
      </w:pPr>
      <w:r w:rsidRPr="00814EEF">
        <w:rPr>
          <w:sz w:val="24"/>
        </w:rPr>
        <w:t xml:space="preserve">To protect both board members and the reputation of SPC from accusations of bribery or corruption, board members are not permitted, directly or indirectly, to accept any gift, hospitality, reward, or other benefit from any source except under the following circumstances: </w:t>
      </w:r>
    </w:p>
    <w:p w14:paraId="7D466A23" w14:textId="77777777" w:rsidR="00781648" w:rsidRPr="00814EEF" w:rsidRDefault="00781648" w:rsidP="00781648">
      <w:pPr>
        <w:rPr>
          <w:sz w:val="24"/>
        </w:rPr>
      </w:pPr>
    </w:p>
    <w:p w14:paraId="1162C02C" w14:textId="77777777" w:rsidR="00781648" w:rsidRPr="00814EEF" w:rsidRDefault="00781648" w:rsidP="00EF12F0">
      <w:pPr>
        <w:numPr>
          <w:ilvl w:val="0"/>
          <w:numId w:val="49"/>
        </w:numPr>
        <w:ind w:left="360"/>
        <w:rPr>
          <w:sz w:val="24"/>
        </w:rPr>
      </w:pPr>
      <w:r w:rsidRPr="00814EEF">
        <w:rPr>
          <w:sz w:val="24"/>
        </w:rPr>
        <w:t>Occasional gifts which are regarded as trivial and where the nominal value received by any one person is under $25; e.g., pens, calendars, diaries, etc.</w:t>
      </w:r>
    </w:p>
    <w:p w14:paraId="14730A6A" w14:textId="77777777" w:rsidR="00781648" w:rsidRPr="00814EEF" w:rsidRDefault="00781648" w:rsidP="00EF12F0">
      <w:pPr>
        <w:numPr>
          <w:ilvl w:val="0"/>
          <w:numId w:val="49"/>
        </w:numPr>
        <w:ind w:left="360"/>
        <w:rPr>
          <w:sz w:val="24"/>
        </w:rPr>
      </w:pPr>
      <w:r w:rsidRPr="00814EEF">
        <w:rPr>
          <w:sz w:val="24"/>
        </w:rPr>
        <w:t>Occasional hospitality offers such as meals, product samples, event tickets, etc. where the nominal value received by any one person is under $50 and where the frequency would not be construed by an impartial observer as affecting the board member’s judgment regarding their duties as a board member.</w:t>
      </w:r>
    </w:p>
    <w:p w14:paraId="1C63415A" w14:textId="77777777" w:rsidR="00781648" w:rsidRPr="00814EEF" w:rsidRDefault="00781648" w:rsidP="00781648">
      <w:pPr>
        <w:rPr>
          <w:sz w:val="24"/>
        </w:rPr>
      </w:pPr>
    </w:p>
    <w:p w14:paraId="26CEE00E" w14:textId="77777777" w:rsidR="00781648" w:rsidRPr="00814EEF" w:rsidRDefault="00781648" w:rsidP="00781648">
      <w:pPr>
        <w:rPr>
          <w:sz w:val="24"/>
        </w:rPr>
      </w:pPr>
      <w:r w:rsidRPr="00814EEF">
        <w:rPr>
          <w:sz w:val="24"/>
        </w:rPr>
        <w:t>If a board member receives an unsolicited gift exceeding the nominal value in the examples above, the board member should either return the gift to the sender, pay the sender full market value for the gift, or donate the gift to a charitable organization.</w:t>
      </w:r>
    </w:p>
    <w:p w14:paraId="68A48C2C" w14:textId="77777777" w:rsidR="00781648" w:rsidRPr="00814EEF" w:rsidRDefault="00781648" w:rsidP="00781733">
      <w:pPr>
        <w:rPr>
          <w:rFonts w:ascii="Times New Roman Bold" w:hAnsi="Times New Roman Bold"/>
          <w:b/>
          <w:caps/>
          <w:sz w:val="24"/>
          <w:szCs w:val="24"/>
        </w:rPr>
      </w:pPr>
    </w:p>
    <w:p w14:paraId="3D712399" w14:textId="417C800D" w:rsidR="00921BE1" w:rsidRPr="00814EEF" w:rsidRDefault="00CB07AB" w:rsidP="00781733">
      <w:pPr>
        <w:rPr>
          <w:rFonts w:ascii="Times New Roman Bold" w:hAnsi="Times New Roman Bold"/>
          <w:b/>
          <w:caps/>
          <w:sz w:val="24"/>
          <w:szCs w:val="24"/>
        </w:rPr>
      </w:pPr>
      <w:r w:rsidRPr="00814EEF">
        <w:rPr>
          <w:rFonts w:ascii="Times New Roman Bold" w:hAnsi="Times New Roman Bold"/>
          <w:b/>
          <w:caps/>
          <w:sz w:val="24"/>
          <w:szCs w:val="24"/>
        </w:rPr>
        <w:t xml:space="preserve">GP </w:t>
      </w:r>
      <w:r w:rsidR="007279B9" w:rsidRPr="00814EEF">
        <w:rPr>
          <w:rFonts w:ascii="Times New Roman Bold" w:hAnsi="Times New Roman Bold"/>
          <w:b/>
          <w:caps/>
          <w:sz w:val="24"/>
          <w:szCs w:val="24"/>
        </w:rPr>
        <w:t xml:space="preserve">10 - </w:t>
      </w:r>
      <w:r w:rsidR="00921BE1" w:rsidRPr="00814EEF">
        <w:rPr>
          <w:rFonts w:ascii="Times New Roman Bold" w:hAnsi="Times New Roman Bold"/>
          <w:b/>
          <w:caps/>
          <w:sz w:val="24"/>
          <w:szCs w:val="24"/>
        </w:rPr>
        <w:t>B</w:t>
      </w:r>
      <w:r w:rsidR="00B45018" w:rsidRPr="00814EEF">
        <w:rPr>
          <w:rFonts w:ascii="Times New Roman Bold" w:hAnsi="Times New Roman Bold"/>
          <w:b/>
          <w:caps/>
          <w:sz w:val="24"/>
          <w:szCs w:val="24"/>
        </w:rPr>
        <w:t>oard</w:t>
      </w:r>
      <w:r w:rsidR="00921BE1" w:rsidRPr="00814EEF">
        <w:rPr>
          <w:rFonts w:ascii="Times New Roman Bold" w:hAnsi="Times New Roman Bold"/>
          <w:b/>
          <w:caps/>
          <w:sz w:val="24"/>
          <w:szCs w:val="24"/>
        </w:rPr>
        <w:t xml:space="preserve"> COMMITTEE</w:t>
      </w:r>
      <w:r w:rsidR="00DA4B73" w:rsidRPr="00814EEF">
        <w:rPr>
          <w:rFonts w:ascii="Times New Roman Bold" w:hAnsi="Times New Roman Bold"/>
          <w:b/>
          <w:caps/>
          <w:sz w:val="24"/>
          <w:szCs w:val="24"/>
        </w:rPr>
        <w:t>S</w:t>
      </w:r>
      <w:r w:rsidR="00921BE1" w:rsidRPr="00814EEF">
        <w:rPr>
          <w:rFonts w:ascii="Times New Roman Bold" w:hAnsi="Times New Roman Bold"/>
          <w:b/>
          <w:caps/>
          <w:sz w:val="24"/>
          <w:szCs w:val="24"/>
        </w:rPr>
        <w:t xml:space="preserve"> </w:t>
      </w:r>
    </w:p>
    <w:p w14:paraId="386F67A5" w14:textId="77777777" w:rsidR="00921BE1" w:rsidRPr="00781733" w:rsidRDefault="00921BE1" w:rsidP="00921BE1">
      <w:pPr>
        <w:rPr>
          <w:rFonts w:ascii="Times New Roman Bold" w:hAnsi="Times New Roman Bold"/>
          <w:caps/>
          <w:sz w:val="24"/>
          <w:szCs w:val="24"/>
        </w:rPr>
      </w:pPr>
    </w:p>
    <w:p w14:paraId="70AACCE8" w14:textId="2B5A6C4F" w:rsidR="00921BE1" w:rsidRDefault="00E164E6" w:rsidP="002514C7">
      <w:pPr>
        <w:widowControl w:val="0"/>
        <w:rPr>
          <w:rFonts w:eastAsiaTheme="minorHAnsi"/>
          <w:w w:val="105"/>
          <w:sz w:val="24"/>
          <w:szCs w:val="24"/>
        </w:rPr>
      </w:pPr>
      <w:r>
        <w:rPr>
          <w:rFonts w:eastAsiaTheme="minorHAnsi"/>
          <w:w w:val="105"/>
          <w:sz w:val="24"/>
          <w:szCs w:val="24"/>
        </w:rPr>
        <w:t>The only B</w:t>
      </w:r>
      <w:r w:rsidR="00921BE1" w:rsidRPr="00921BE1">
        <w:rPr>
          <w:rFonts w:eastAsiaTheme="minorHAnsi"/>
          <w:w w:val="105"/>
          <w:sz w:val="24"/>
          <w:szCs w:val="24"/>
        </w:rPr>
        <w:t>oard committees are those which are set forth in this policy</w:t>
      </w:r>
      <w:r w:rsidR="002514C7">
        <w:rPr>
          <w:rFonts w:eastAsiaTheme="minorHAnsi"/>
          <w:w w:val="105"/>
          <w:sz w:val="24"/>
          <w:szCs w:val="24"/>
        </w:rPr>
        <w:t xml:space="preserve"> and they are</w:t>
      </w:r>
      <w:r w:rsidR="00921BE1" w:rsidRPr="00921BE1">
        <w:rPr>
          <w:rFonts w:eastAsiaTheme="minorHAnsi"/>
          <w:w w:val="105"/>
          <w:sz w:val="24"/>
          <w:szCs w:val="24"/>
        </w:rPr>
        <w:t>:</w:t>
      </w:r>
    </w:p>
    <w:p w14:paraId="46F9D4C9" w14:textId="77777777" w:rsidR="002514C7" w:rsidRPr="00921BE1" w:rsidRDefault="002514C7" w:rsidP="00921BE1">
      <w:pPr>
        <w:widowControl w:val="0"/>
        <w:ind w:left="113" w:firstLine="7"/>
        <w:rPr>
          <w:rFonts w:eastAsiaTheme="minorHAnsi"/>
          <w:w w:val="105"/>
          <w:sz w:val="24"/>
          <w:szCs w:val="24"/>
        </w:rPr>
      </w:pPr>
    </w:p>
    <w:p w14:paraId="5D63DB6E" w14:textId="77777777" w:rsidR="00921BE1" w:rsidRPr="00BD2D0B" w:rsidRDefault="00921BE1" w:rsidP="00EF12F0">
      <w:pPr>
        <w:pStyle w:val="ListParagraph"/>
        <w:widowControl w:val="0"/>
        <w:numPr>
          <w:ilvl w:val="0"/>
          <w:numId w:val="26"/>
        </w:numPr>
        <w:ind w:left="360"/>
        <w:rPr>
          <w:rFonts w:eastAsiaTheme="minorHAnsi"/>
          <w:spacing w:val="-7"/>
          <w:w w:val="105"/>
        </w:rPr>
      </w:pPr>
      <w:r w:rsidRPr="00BD2D0B">
        <w:rPr>
          <w:rFonts w:eastAsiaTheme="minorHAnsi"/>
          <w:spacing w:val="-7"/>
          <w:w w:val="105"/>
        </w:rPr>
        <w:t>Audit/Finance Committee</w:t>
      </w:r>
    </w:p>
    <w:p w14:paraId="520FD59E" w14:textId="77777777" w:rsidR="002514C7" w:rsidRPr="00BD2D0B" w:rsidRDefault="002514C7" w:rsidP="00EF12F0">
      <w:pPr>
        <w:pStyle w:val="ListParagraph"/>
        <w:widowControl w:val="0"/>
        <w:numPr>
          <w:ilvl w:val="0"/>
          <w:numId w:val="26"/>
        </w:numPr>
        <w:ind w:left="360"/>
        <w:rPr>
          <w:rFonts w:eastAsiaTheme="minorHAnsi"/>
          <w:spacing w:val="-7"/>
          <w:w w:val="105"/>
        </w:rPr>
      </w:pPr>
      <w:r w:rsidRPr="00BD2D0B">
        <w:rPr>
          <w:rFonts w:eastAsiaTheme="minorHAnsi"/>
          <w:spacing w:val="-7"/>
          <w:w w:val="105"/>
        </w:rPr>
        <w:t>Board Affairs Committee</w:t>
      </w:r>
    </w:p>
    <w:p w14:paraId="44830250" w14:textId="77777777" w:rsidR="002514C7" w:rsidRPr="00BD2D0B" w:rsidRDefault="002514C7" w:rsidP="00EF12F0">
      <w:pPr>
        <w:pStyle w:val="ListParagraph"/>
        <w:widowControl w:val="0"/>
        <w:numPr>
          <w:ilvl w:val="0"/>
          <w:numId w:val="26"/>
        </w:numPr>
        <w:ind w:left="360"/>
        <w:rPr>
          <w:rFonts w:eastAsiaTheme="minorHAnsi"/>
          <w:spacing w:val="-7"/>
          <w:w w:val="105"/>
        </w:rPr>
      </w:pPr>
      <w:r w:rsidRPr="00BD2D0B">
        <w:rPr>
          <w:rFonts w:eastAsiaTheme="minorHAnsi"/>
          <w:spacing w:val="-7"/>
          <w:w w:val="105"/>
        </w:rPr>
        <w:t>Charism Committee</w:t>
      </w:r>
    </w:p>
    <w:p w14:paraId="5AE5F1D6" w14:textId="77777777" w:rsidR="00921BE1" w:rsidRPr="00BD2D0B" w:rsidRDefault="00921BE1" w:rsidP="00EF12F0">
      <w:pPr>
        <w:pStyle w:val="ListParagraph"/>
        <w:widowControl w:val="0"/>
        <w:numPr>
          <w:ilvl w:val="0"/>
          <w:numId w:val="26"/>
        </w:numPr>
        <w:ind w:left="360"/>
        <w:rPr>
          <w:rFonts w:eastAsiaTheme="minorHAnsi"/>
          <w:spacing w:val="-7"/>
          <w:w w:val="105"/>
        </w:rPr>
      </w:pPr>
      <w:r w:rsidRPr="00BD2D0B">
        <w:rPr>
          <w:rFonts w:eastAsiaTheme="minorHAnsi"/>
          <w:spacing w:val="-7"/>
          <w:w w:val="105"/>
        </w:rPr>
        <w:t>Ends Policy Committee (Ad Hoc)</w:t>
      </w:r>
    </w:p>
    <w:p w14:paraId="427B87A4" w14:textId="77777777" w:rsidR="00921BE1" w:rsidRPr="00BD2D0B" w:rsidRDefault="00921BE1" w:rsidP="00EF12F0">
      <w:pPr>
        <w:pStyle w:val="ListParagraph"/>
        <w:widowControl w:val="0"/>
        <w:numPr>
          <w:ilvl w:val="0"/>
          <w:numId w:val="26"/>
        </w:numPr>
        <w:ind w:left="360"/>
        <w:rPr>
          <w:rFonts w:eastAsiaTheme="minorHAnsi"/>
          <w:spacing w:val="-7"/>
          <w:w w:val="105"/>
        </w:rPr>
      </w:pPr>
      <w:r w:rsidRPr="00BD2D0B">
        <w:rPr>
          <w:rFonts w:eastAsiaTheme="minorHAnsi"/>
          <w:spacing w:val="-7"/>
          <w:w w:val="105"/>
        </w:rPr>
        <w:lastRenderedPageBreak/>
        <w:t>Policy Governance Committee (Ad Hoc)</w:t>
      </w:r>
    </w:p>
    <w:p w14:paraId="180F83CF" w14:textId="77777777" w:rsidR="00921BE1" w:rsidRPr="00BD2D0B" w:rsidRDefault="00D71D52" w:rsidP="00EF12F0">
      <w:pPr>
        <w:pStyle w:val="ListParagraph"/>
        <w:widowControl w:val="0"/>
        <w:numPr>
          <w:ilvl w:val="0"/>
          <w:numId w:val="26"/>
        </w:numPr>
        <w:ind w:left="360"/>
        <w:rPr>
          <w:rFonts w:eastAsiaTheme="minorHAnsi"/>
          <w:spacing w:val="-7"/>
          <w:w w:val="105"/>
        </w:rPr>
      </w:pPr>
      <w:r>
        <w:rPr>
          <w:rFonts w:eastAsiaTheme="minorHAnsi"/>
          <w:spacing w:val="-7"/>
          <w:w w:val="105"/>
        </w:rPr>
        <w:t>Director of Mission and Ministry</w:t>
      </w:r>
      <w:r w:rsidR="00921BE1" w:rsidRPr="00BD2D0B">
        <w:rPr>
          <w:rFonts w:eastAsiaTheme="minorHAnsi"/>
          <w:spacing w:val="-7"/>
          <w:w w:val="105"/>
        </w:rPr>
        <w:t xml:space="preserve"> Search Committee (Ad Hoc)</w:t>
      </w:r>
    </w:p>
    <w:p w14:paraId="26405EE3" w14:textId="77777777" w:rsidR="00C21759" w:rsidRPr="002514C7" w:rsidRDefault="00C21759" w:rsidP="002514C7">
      <w:pPr>
        <w:rPr>
          <w:rFonts w:ascii="Times New Roman Bold" w:hAnsi="Times New Roman Bold"/>
          <w:b/>
          <w:caps/>
          <w:sz w:val="24"/>
          <w:szCs w:val="24"/>
        </w:rPr>
      </w:pPr>
    </w:p>
    <w:p w14:paraId="0E84F745" w14:textId="227ECA68" w:rsidR="00CC6269" w:rsidRPr="00781733" w:rsidRDefault="00D71D52" w:rsidP="00781733">
      <w:pPr>
        <w:rPr>
          <w:rFonts w:ascii="Times New Roman Bold" w:hAnsi="Times New Roman Bold"/>
          <w:b/>
          <w:caps/>
          <w:sz w:val="24"/>
          <w:szCs w:val="24"/>
        </w:rPr>
      </w:pPr>
      <w:r>
        <w:rPr>
          <w:rFonts w:ascii="Times New Roman Bold" w:hAnsi="Times New Roman Bold"/>
          <w:b/>
          <w:caps/>
          <w:sz w:val="24"/>
          <w:szCs w:val="24"/>
        </w:rPr>
        <w:t xml:space="preserve">GP </w:t>
      </w:r>
      <w:r w:rsidR="00781648" w:rsidRPr="00814EEF">
        <w:rPr>
          <w:rFonts w:ascii="Times New Roman Bold" w:hAnsi="Times New Roman Bold"/>
          <w:b/>
          <w:caps/>
          <w:sz w:val="24"/>
          <w:szCs w:val="24"/>
        </w:rPr>
        <w:t>11</w:t>
      </w:r>
      <w:r w:rsidR="00781733" w:rsidRPr="00781733">
        <w:rPr>
          <w:rFonts w:ascii="Times New Roman Bold" w:hAnsi="Times New Roman Bold"/>
          <w:b/>
          <w:caps/>
          <w:sz w:val="24"/>
          <w:szCs w:val="24"/>
        </w:rPr>
        <w:t xml:space="preserve"> - </w:t>
      </w:r>
      <w:r w:rsidR="00CC6269" w:rsidRPr="00781733">
        <w:rPr>
          <w:rFonts w:ascii="Times New Roman Bold" w:hAnsi="Times New Roman Bold"/>
          <w:b/>
          <w:caps/>
          <w:sz w:val="24"/>
          <w:szCs w:val="24"/>
        </w:rPr>
        <w:t>BOARD COMMITTEE PRINCIPLES</w:t>
      </w:r>
    </w:p>
    <w:p w14:paraId="1E0ECC83" w14:textId="77777777" w:rsidR="00CC6269" w:rsidRDefault="00CC6269" w:rsidP="00CC6269">
      <w:pPr>
        <w:widowControl w:val="0"/>
        <w:ind w:left="113" w:firstLine="7"/>
        <w:jc w:val="center"/>
        <w:rPr>
          <w:rFonts w:asciiTheme="minorHAnsi" w:eastAsiaTheme="minorHAnsi" w:hAnsiTheme="minorHAnsi" w:cstheme="minorBidi"/>
          <w:w w:val="105"/>
          <w:sz w:val="24"/>
          <w:szCs w:val="24"/>
        </w:rPr>
      </w:pPr>
    </w:p>
    <w:p w14:paraId="38C88B24" w14:textId="5CAE8A32" w:rsidR="00CC6269" w:rsidRDefault="00E164E6" w:rsidP="002514C7">
      <w:pPr>
        <w:widowControl w:val="0"/>
        <w:ind w:firstLine="7"/>
        <w:rPr>
          <w:rFonts w:eastAsiaTheme="minorHAnsi"/>
          <w:w w:val="105"/>
          <w:sz w:val="24"/>
          <w:szCs w:val="24"/>
        </w:rPr>
      </w:pPr>
      <w:r>
        <w:rPr>
          <w:rFonts w:eastAsiaTheme="minorHAnsi"/>
          <w:w w:val="105"/>
          <w:sz w:val="24"/>
          <w:szCs w:val="24"/>
        </w:rPr>
        <w:t>A committee is a B</w:t>
      </w:r>
      <w:r w:rsidR="00CC6269" w:rsidRPr="00CC6269">
        <w:rPr>
          <w:rFonts w:eastAsiaTheme="minorHAnsi"/>
          <w:w w:val="105"/>
          <w:sz w:val="24"/>
          <w:szCs w:val="24"/>
        </w:rPr>
        <w:t>oard committee only if its exis</w:t>
      </w:r>
      <w:r>
        <w:rPr>
          <w:rFonts w:eastAsiaTheme="minorHAnsi"/>
          <w:w w:val="105"/>
          <w:sz w:val="24"/>
          <w:szCs w:val="24"/>
        </w:rPr>
        <w:t>tence and charge come from the B</w:t>
      </w:r>
      <w:r w:rsidR="00CC6269" w:rsidRPr="00CC6269">
        <w:rPr>
          <w:rFonts w:eastAsiaTheme="minorHAnsi"/>
          <w:w w:val="105"/>
          <w:sz w:val="24"/>
          <w:szCs w:val="24"/>
        </w:rPr>
        <w:t xml:space="preserve">oard, </w:t>
      </w:r>
      <w:r w:rsidR="00B767E4" w:rsidRPr="00CC6269">
        <w:rPr>
          <w:rFonts w:eastAsiaTheme="minorHAnsi"/>
          <w:w w:val="105"/>
          <w:sz w:val="24"/>
          <w:szCs w:val="24"/>
        </w:rPr>
        <w:t>regardless of</w:t>
      </w:r>
      <w:r w:rsidR="00CC6269" w:rsidRPr="00CC6269">
        <w:rPr>
          <w:rFonts w:eastAsiaTheme="minorHAnsi"/>
          <w:w w:val="105"/>
          <w:sz w:val="24"/>
          <w:szCs w:val="24"/>
        </w:rPr>
        <w:t xml:space="preserve"> whether board members sit on the committee.</w:t>
      </w:r>
      <w:r w:rsidR="00BD2D0B">
        <w:rPr>
          <w:rFonts w:eastAsiaTheme="minorHAnsi"/>
          <w:w w:val="105"/>
          <w:sz w:val="24"/>
          <w:szCs w:val="24"/>
        </w:rPr>
        <w:t xml:space="preserve">  </w:t>
      </w:r>
      <w:r w:rsidR="00CC6269" w:rsidRPr="00CC6269">
        <w:rPr>
          <w:rFonts w:eastAsiaTheme="minorHAnsi"/>
          <w:w w:val="105"/>
          <w:sz w:val="24"/>
          <w:szCs w:val="24"/>
        </w:rPr>
        <w:t>Accordingly:</w:t>
      </w:r>
    </w:p>
    <w:p w14:paraId="0511612D" w14:textId="77777777" w:rsidR="002514C7" w:rsidRPr="00CC6269" w:rsidRDefault="002514C7" w:rsidP="00CC6269">
      <w:pPr>
        <w:widowControl w:val="0"/>
        <w:ind w:left="113" w:firstLine="7"/>
        <w:rPr>
          <w:rFonts w:eastAsiaTheme="minorHAnsi"/>
          <w:w w:val="105"/>
          <w:sz w:val="24"/>
          <w:szCs w:val="24"/>
        </w:rPr>
      </w:pPr>
    </w:p>
    <w:p w14:paraId="008EBDD9" w14:textId="465F74CB" w:rsidR="00CC6269" w:rsidRPr="00CC6269" w:rsidRDefault="00790BF4" w:rsidP="00EF12F0">
      <w:pPr>
        <w:widowControl w:val="0"/>
        <w:numPr>
          <w:ilvl w:val="0"/>
          <w:numId w:val="27"/>
        </w:numPr>
        <w:ind w:left="360" w:hanging="360"/>
        <w:rPr>
          <w:rFonts w:eastAsiaTheme="minorHAnsi"/>
          <w:spacing w:val="-7"/>
          <w:w w:val="105"/>
          <w:sz w:val="24"/>
          <w:szCs w:val="24"/>
        </w:rPr>
      </w:pPr>
      <w:r>
        <w:rPr>
          <w:rFonts w:eastAsiaTheme="minorHAnsi"/>
          <w:spacing w:val="-7"/>
          <w:w w:val="105"/>
          <w:sz w:val="24"/>
          <w:szCs w:val="24"/>
        </w:rPr>
        <w:t>B</w:t>
      </w:r>
      <w:r w:rsidR="00CC6269" w:rsidRPr="00CC6269">
        <w:rPr>
          <w:rFonts w:eastAsiaTheme="minorHAnsi"/>
          <w:spacing w:val="-7"/>
          <w:w w:val="105"/>
          <w:sz w:val="24"/>
          <w:szCs w:val="24"/>
        </w:rPr>
        <w:t>o</w:t>
      </w:r>
      <w:r w:rsidR="00E164E6">
        <w:rPr>
          <w:rFonts w:eastAsiaTheme="minorHAnsi"/>
          <w:spacing w:val="-7"/>
          <w:w w:val="105"/>
          <w:sz w:val="24"/>
          <w:szCs w:val="24"/>
        </w:rPr>
        <w:t>ard committees are to help the B</w:t>
      </w:r>
      <w:r w:rsidR="00CC6269" w:rsidRPr="00CC6269">
        <w:rPr>
          <w:rFonts w:eastAsiaTheme="minorHAnsi"/>
          <w:spacing w:val="-7"/>
          <w:w w:val="105"/>
          <w:sz w:val="24"/>
          <w:szCs w:val="24"/>
        </w:rPr>
        <w:t xml:space="preserve">oard do its job, not to help or advise the staff. </w:t>
      </w:r>
      <w:r w:rsidR="00615F1F">
        <w:rPr>
          <w:rFonts w:eastAsiaTheme="minorHAnsi"/>
          <w:spacing w:val="-7"/>
          <w:w w:val="105"/>
          <w:sz w:val="24"/>
          <w:szCs w:val="24"/>
        </w:rPr>
        <w:t xml:space="preserve"> </w:t>
      </w:r>
      <w:r w:rsidR="00CC6269" w:rsidRPr="00CC6269">
        <w:rPr>
          <w:rFonts w:eastAsiaTheme="minorHAnsi"/>
          <w:spacing w:val="-7"/>
          <w:w w:val="105"/>
          <w:sz w:val="24"/>
          <w:szCs w:val="24"/>
        </w:rPr>
        <w:t>Committ</w:t>
      </w:r>
      <w:r w:rsidR="00E164E6">
        <w:rPr>
          <w:rFonts w:eastAsiaTheme="minorHAnsi"/>
          <w:spacing w:val="-7"/>
          <w:w w:val="105"/>
          <w:sz w:val="24"/>
          <w:szCs w:val="24"/>
        </w:rPr>
        <w:t>ees ordinarily will assist the B</w:t>
      </w:r>
      <w:r w:rsidR="00CC6269" w:rsidRPr="00CC6269">
        <w:rPr>
          <w:rFonts w:eastAsiaTheme="minorHAnsi"/>
          <w:spacing w:val="-7"/>
          <w:w w:val="105"/>
          <w:sz w:val="24"/>
          <w:szCs w:val="24"/>
        </w:rPr>
        <w:t xml:space="preserve">oard by preparing policy alternatives and </w:t>
      </w:r>
      <w:r w:rsidR="00320B39">
        <w:rPr>
          <w:rFonts w:eastAsiaTheme="minorHAnsi"/>
          <w:spacing w:val="-7"/>
          <w:w w:val="105"/>
          <w:sz w:val="24"/>
          <w:szCs w:val="24"/>
        </w:rPr>
        <w:t>suggestions</w:t>
      </w:r>
      <w:r w:rsidR="00E164E6">
        <w:rPr>
          <w:rFonts w:eastAsiaTheme="minorHAnsi"/>
          <w:spacing w:val="-7"/>
          <w:w w:val="105"/>
          <w:sz w:val="24"/>
          <w:szCs w:val="24"/>
        </w:rPr>
        <w:t xml:space="preserve"> for B</w:t>
      </w:r>
      <w:r w:rsidR="00CC6269" w:rsidRPr="00CC6269">
        <w:rPr>
          <w:rFonts w:eastAsiaTheme="minorHAnsi"/>
          <w:spacing w:val="-7"/>
          <w:w w:val="105"/>
          <w:sz w:val="24"/>
          <w:szCs w:val="24"/>
        </w:rPr>
        <w:t>oard deli</w:t>
      </w:r>
      <w:r w:rsidR="00E164E6">
        <w:rPr>
          <w:rFonts w:eastAsiaTheme="minorHAnsi"/>
          <w:spacing w:val="-7"/>
          <w:w w:val="105"/>
          <w:sz w:val="24"/>
          <w:szCs w:val="24"/>
        </w:rPr>
        <w:t>beration.  In keeping with the Board's broader focus, B</w:t>
      </w:r>
      <w:r w:rsidR="00CC6269" w:rsidRPr="00CC6269">
        <w:rPr>
          <w:rFonts w:eastAsiaTheme="minorHAnsi"/>
          <w:spacing w:val="-7"/>
          <w:w w:val="105"/>
          <w:sz w:val="24"/>
          <w:szCs w:val="24"/>
        </w:rPr>
        <w:t>oard committees will normally not have direct dealings with current staff operations</w:t>
      </w:r>
      <w:r w:rsidR="00473381">
        <w:rPr>
          <w:rFonts w:eastAsiaTheme="minorHAnsi"/>
          <w:spacing w:val="-7"/>
          <w:w w:val="105"/>
          <w:sz w:val="24"/>
          <w:szCs w:val="24"/>
        </w:rPr>
        <w:t>.</w:t>
      </w:r>
    </w:p>
    <w:p w14:paraId="7F15D22B" w14:textId="7DA9E529" w:rsidR="00CC6269" w:rsidRPr="00CC6269" w:rsidRDefault="00320B39" w:rsidP="00EF12F0">
      <w:pPr>
        <w:widowControl w:val="0"/>
        <w:numPr>
          <w:ilvl w:val="0"/>
          <w:numId w:val="27"/>
        </w:numPr>
        <w:ind w:left="360" w:hanging="360"/>
        <w:rPr>
          <w:rFonts w:eastAsiaTheme="minorHAnsi"/>
          <w:spacing w:val="-7"/>
          <w:w w:val="105"/>
          <w:sz w:val="24"/>
          <w:szCs w:val="24"/>
        </w:rPr>
      </w:pPr>
      <w:r>
        <w:rPr>
          <w:rFonts w:eastAsiaTheme="minorHAnsi"/>
          <w:spacing w:val="-7"/>
          <w:w w:val="105"/>
          <w:sz w:val="24"/>
          <w:szCs w:val="24"/>
        </w:rPr>
        <w:t>B</w:t>
      </w:r>
      <w:r w:rsidR="00CC6269" w:rsidRPr="00CC6269">
        <w:rPr>
          <w:rFonts w:eastAsiaTheme="minorHAnsi"/>
          <w:spacing w:val="-7"/>
          <w:w w:val="105"/>
          <w:sz w:val="24"/>
          <w:szCs w:val="24"/>
        </w:rPr>
        <w:t>oard committee</w:t>
      </w:r>
      <w:r w:rsidR="00E164E6">
        <w:rPr>
          <w:rFonts w:eastAsiaTheme="minorHAnsi"/>
          <w:spacing w:val="-7"/>
          <w:w w:val="105"/>
          <w:sz w:val="24"/>
          <w:szCs w:val="24"/>
        </w:rPr>
        <w:t>s may not speak or act for the B</w:t>
      </w:r>
      <w:r w:rsidR="00CC6269" w:rsidRPr="00CC6269">
        <w:rPr>
          <w:rFonts w:eastAsiaTheme="minorHAnsi"/>
          <w:spacing w:val="-7"/>
          <w:w w:val="105"/>
          <w:sz w:val="24"/>
          <w:szCs w:val="24"/>
        </w:rPr>
        <w:t xml:space="preserve">oard except when formally given such authority for specific and time limited purposes.  Expectations and authority will be carefully stated in order not to conflict with authority delegated to the </w:t>
      </w:r>
      <w:r>
        <w:rPr>
          <w:rFonts w:eastAsiaTheme="minorHAnsi"/>
          <w:spacing w:val="-7"/>
          <w:w w:val="105"/>
          <w:sz w:val="24"/>
          <w:szCs w:val="24"/>
        </w:rPr>
        <w:t>Executive</w:t>
      </w:r>
      <w:r w:rsidR="00774B0F">
        <w:rPr>
          <w:rFonts w:eastAsiaTheme="minorHAnsi"/>
          <w:spacing w:val="-7"/>
          <w:w w:val="105"/>
          <w:sz w:val="24"/>
          <w:szCs w:val="24"/>
        </w:rPr>
        <w:t xml:space="preserve"> (Director of Mission and Ministry)</w:t>
      </w:r>
      <w:r w:rsidR="00473381">
        <w:rPr>
          <w:rFonts w:eastAsiaTheme="minorHAnsi"/>
          <w:spacing w:val="-7"/>
          <w:w w:val="105"/>
          <w:sz w:val="24"/>
          <w:szCs w:val="24"/>
        </w:rPr>
        <w:t>.</w:t>
      </w:r>
    </w:p>
    <w:p w14:paraId="032CBF80" w14:textId="77777777" w:rsidR="005A2415" w:rsidRDefault="00320B39" w:rsidP="00EF12F0">
      <w:pPr>
        <w:widowControl w:val="0"/>
        <w:numPr>
          <w:ilvl w:val="0"/>
          <w:numId w:val="27"/>
        </w:numPr>
        <w:ind w:left="360" w:hanging="360"/>
        <w:rPr>
          <w:rFonts w:eastAsiaTheme="minorHAnsi"/>
          <w:spacing w:val="-7"/>
          <w:w w:val="105"/>
          <w:sz w:val="24"/>
          <w:szCs w:val="24"/>
        </w:rPr>
      </w:pPr>
      <w:r>
        <w:rPr>
          <w:rFonts w:eastAsiaTheme="minorHAnsi"/>
          <w:spacing w:val="-7"/>
          <w:w w:val="105"/>
          <w:sz w:val="24"/>
          <w:szCs w:val="24"/>
        </w:rPr>
        <w:t>B</w:t>
      </w:r>
      <w:r w:rsidR="00CC6269" w:rsidRPr="00CC6269">
        <w:rPr>
          <w:rFonts w:eastAsiaTheme="minorHAnsi"/>
          <w:spacing w:val="-7"/>
          <w:w w:val="105"/>
          <w:sz w:val="24"/>
          <w:szCs w:val="24"/>
        </w:rPr>
        <w:t xml:space="preserve">oard committees cannot exercise authority over staff.  </w:t>
      </w:r>
    </w:p>
    <w:p w14:paraId="66BB4486" w14:textId="3A32A343" w:rsidR="00CC6269" w:rsidRPr="00CC6269" w:rsidRDefault="00CC6269" w:rsidP="00EF12F0">
      <w:pPr>
        <w:widowControl w:val="0"/>
        <w:numPr>
          <w:ilvl w:val="0"/>
          <w:numId w:val="27"/>
        </w:numPr>
        <w:ind w:left="360" w:hanging="360"/>
        <w:rPr>
          <w:rFonts w:eastAsiaTheme="minorHAnsi"/>
          <w:spacing w:val="-7"/>
          <w:w w:val="105"/>
          <w:sz w:val="24"/>
          <w:szCs w:val="24"/>
        </w:rPr>
      </w:pPr>
      <w:r w:rsidRPr="00CC6269">
        <w:rPr>
          <w:rFonts w:eastAsiaTheme="minorHAnsi"/>
          <w:spacing w:val="-7"/>
          <w:w w:val="105"/>
          <w:sz w:val="24"/>
          <w:szCs w:val="24"/>
        </w:rPr>
        <w:t>The</w:t>
      </w:r>
      <w:r w:rsidR="00A244AB" w:rsidRPr="00A244AB">
        <w:rPr>
          <w:rFonts w:eastAsiaTheme="minorHAnsi"/>
          <w:spacing w:val="-7"/>
          <w:w w:val="105"/>
          <w:sz w:val="24"/>
          <w:szCs w:val="24"/>
        </w:rPr>
        <w:t xml:space="preserve"> </w:t>
      </w:r>
      <w:r w:rsidR="00A244AB">
        <w:rPr>
          <w:rFonts w:eastAsiaTheme="minorHAnsi"/>
          <w:spacing w:val="-7"/>
          <w:w w:val="105"/>
          <w:sz w:val="24"/>
          <w:szCs w:val="24"/>
        </w:rPr>
        <w:t>Executive</w:t>
      </w:r>
      <w:r w:rsidRPr="00CC6269">
        <w:rPr>
          <w:rFonts w:eastAsiaTheme="minorHAnsi"/>
          <w:spacing w:val="-7"/>
          <w:w w:val="105"/>
          <w:sz w:val="24"/>
          <w:szCs w:val="24"/>
        </w:rPr>
        <w:t xml:space="preserve"> </w:t>
      </w:r>
      <w:r w:rsidR="005A2415">
        <w:rPr>
          <w:rFonts w:eastAsiaTheme="minorHAnsi"/>
          <w:spacing w:val="-7"/>
          <w:w w:val="105"/>
          <w:sz w:val="24"/>
          <w:szCs w:val="24"/>
        </w:rPr>
        <w:t xml:space="preserve">(Director of Mission and Ministry) </w:t>
      </w:r>
      <w:r w:rsidR="00E164E6">
        <w:rPr>
          <w:rFonts w:eastAsiaTheme="minorHAnsi"/>
          <w:spacing w:val="-7"/>
          <w:w w:val="105"/>
          <w:sz w:val="24"/>
          <w:szCs w:val="24"/>
        </w:rPr>
        <w:t>works for the full B</w:t>
      </w:r>
      <w:r w:rsidRPr="00CC6269">
        <w:rPr>
          <w:rFonts w:eastAsiaTheme="minorHAnsi"/>
          <w:spacing w:val="-7"/>
          <w:w w:val="105"/>
          <w:sz w:val="24"/>
          <w:szCs w:val="24"/>
        </w:rPr>
        <w:t>oard</w:t>
      </w:r>
      <w:r w:rsidR="00473381">
        <w:rPr>
          <w:rFonts w:eastAsiaTheme="minorHAnsi"/>
          <w:spacing w:val="-7"/>
          <w:w w:val="105"/>
          <w:sz w:val="24"/>
          <w:szCs w:val="24"/>
        </w:rPr>
        <w:t>.</w:t>
      </w:r>
    </w:p>
    <w:p w14:paraId="3940BD45" w14:textId="0A2A3BD1" w:rsidR="00CC6269" w:rsidRPr="00CC6269" w:rsidRDefault="00320B39" w:rsidP="00EF12F0">
      <w:pPr>
        <w:widowControl w:val="0"/>
        <w:numPr>
          <w:ilvl w:val="0"/>
          <w:numId w:val="27"/>
        </w:numPr>
        <w:ind w:left="360" w:hanging="360"/>
        <w:rPr>
          <w:rFonts w:eastAsiaTheme="minorHAnsi"/>
          <w:spacing w:val="-7"/>
          <w:w w:val="105"/>
          <w:sz w:val="24"/>
          <w:szCs w:val="24"/>
        </w:rPr>
      </w:pPr>
      <w:r>
        <w:rPr>
          <w:rFonts w:eastAsiaTheme="minorHAnsi"/>
          <w:spacing w:val="-7"/>
          <w:w w:val="105"/>
          <w:sz w:val="24"/>
          <w:szCs w:val="24"/>
        </w:rPr>
        <w:t>B</w:t>
      </w:r>
      <w:r w:rsidR="00CC6269" w:rsidRPr="00CC6269">
        <w:rPr>
          <w:rFonts w:eastAsiaTheme="minorHAnsi"/>
          <w:spacing w:val="-7"/>
          <w:w w:val="105"/>
          <w:sz w:val="24"/>
          <w:szCs w:val="24"/>
        </w:rPr>
        <w:t>oard committees are to avoid over-identification with organizational components within the</w:t>
      </w:r>
      <w:r w:rsidR="00E164E6">
        <w:rPr>
          <w:rFonts w:eastAsiaTheme="minorHAnsi"/>
          <w:spacing w:val="-7"/>
          <w:w w:val="105"/>
          <w:sz w:val="24"/>
          <w:szCs w:val="24"/>
        </w:rPr>
        <w:t xml:space="preserve"> retreat center.  Therefore, a B</w:t>
      </w:r>
      <w:r w:rsidR="00CC6269" w:rsidRPr="00CC6269">
        <w:rPr>
          <w:rFonts w:eastAsiaTheme="minorHAnsi"/>
          <w:spacing w:val="-7"/>
          <w:w w:val="105"/>
          <w:sz w:val="24"/>
          <w:szCs w:val="24"/>
        </w:rPr>
        <w:t xml:space="preserve">oard </w:t>
      </w:r>
      <w:r w:rsidR="00E164E6">
        <w:rPr>
          <w:rFonts w:eastAsiaTheme="minorHAnsi"/>
          <w:spacing w:val="-7"/>
          <w:w w:val="105"/>
          <w:sz w:val="24"/>
          <w:szCs w:val="24"/>
        </w:rPr>
        <w:t>committee which has helped the B</w:t>
      </w:r>
      <w:r w:rsidR="00CC6269" w:rsidRPr="00CC6269">
        <w:rPr>
          <w:rFonts w:eastAsiaTheme="minorHAnsi"/>
          <w:spacing w:val="-7"/>
          <w:w w:val="105"/>
          <w:sz w:val="24"/>
          <w:szCs w:val="24"/>
        </w:rPr>
        <w:t>oard create policy on some topic will not be used to monitor performance on that same subject</w:t>
      </w:r>
      <w:r w:rsidR="00473381">
        <w:rPr>
          <w:rFonts w:eastAsiaTheme="minorHAnsi"/>
          <w:spacing w:val="-7"/>
          <w:w w:val="105"/>
          <w:sz w:val="24"/>
          <w:szCs w:val="24"/>
        </w:rPr>
        <w:t>.</w:t>
      </w:r>
    </w:p>
    <w:p w14:paraId="03A9E2D3" w14:textId="57106AB5" w:rsidR="00CC6269" w:rsidRPr="00CC6269" w:rsidRDefault="00320B39" w:rsidP="00EF12F0">
      <w:pPr>
        <w:widowControl w:val="0"/>
        <w:numPr>
          <w:ilvl w:val="0"/>
          <w:numId w:val="27"/>
        </w:numPr>
        <w:ind w:left="360" w:hanging="360"/>
        <w:rPr>
          <w:rFonts w:eastAsiaTheme="minorHAnsi"/>
          <w:spacing w:val="-7"/>
          <w:w w:val="105"/>
          <w:sz w:val="24"/>
          <w:szCs w:val="24"/>
        </w:rPr>
      </w:pPr>
      <w:r>
        <w:rPr>
          <w:rFonts w:eastAsiaTheme="minorHAnsi"/>
          <w:spacing w:val="-7"/>
          <w:w w:val="105"/>
          <w:sz w:val="24"/>
          <w:szCs w:val="24"/>
        </w:rPr>
        <w:t>B</w:t>
      </w:r>
      <w:r w:rsidR="00CC6269" w:rsidRPr="00CC6269">
        <w:rPr>
          <w:rFonts w:eastAsiaTheme="minorHAnsi"/>
          <w:spacing w:val="-7"/>
          <w:w w:val="105"/>
          <w:sz w:val="24"/>
          <w:szCs w:val="24"/>
        </w:rPr>
        <w:t>oard committees will be used sparingly and ordinarily in an ad hoc capacity</w:t>
      </w:r>
      <w:r w:rsidR="00473381">
        <w:rPr>
          <w:rFonts w:eastAsiaTheme="minorHAnsi"/>
          <w:spacing w:val="-7"/>
          <w:w w:val="105"/>
          <w:sz w:val="24"/>
          <w:szCs w:val="24"/>
        </w:rPr>
        <w:t>.</w:t>
      </w:r>
    </w:p>
    <w:p w14:paraId="276F7B91" w14:textId="4214B651" w:rsidR="00CC6269" w:rsidRDefault="00320B39" w:rsidP="00EF12F0">
      <w:pPr>
        <w:widowControl w:val="0"/>
        <w:numPr>
          <w:ilvl w:val="0"/>
          <w:numId w:val="27"/>
        </w:numPr>
        <w:ind w:left="360" w:hanging="360"/>
        <w:rPr>
          <w:rFonts w:eastAsiaTheme="minorHAnsi"/>
          <w:spacing w:val="-7"/>
          <w:w w:val="105"/>
          <w:sz w:val="24"/>
          <w:szCs w:val="24"/>
        </w:rPr>
      </w:pPr>
      <w:r>
        <w:rPr>
          <w:rFonts w:eastAsiaTheme="minorHAnsi"/>
          <w:spacing w:val="-7"/>
          <w:w w:val="105"/>
          <w:sz w:val="24"/>
          <w:szCs w:val="24"/>
        </w:rPr>
        <w:t>T</w:t>
      </w:r>
      <w:r w:rsidR="00CC6269" w:rsidRPr="00CC6269">
        <w:rPr>
          <w:rFonts w:eastAsiaTheme="minorHAnsi"/>
          <w:spacing w:val="-7"/>
          <w:w w:val="105"/>
          <w:sz w:val="24"/>
          <w:szCs w:val="24"/>
        </w:rPr>
        <w:t>his policy applies t</w:t>
      </w:r>
      <w:r w:rsidR="00E164E6">
        <w:rPr>
          <w:rFonts w:eastAsiaTheme="minorHAnsi"/>
          <w:spacing w:val="-7"/>
          <w:w w:val="105"/>
          <w:sz w:val="24"/>
          <w:szCs w:val="24"/>
        </w:rPr>
        <w:t>o any group formed by B</w:t>
      </w:r>
      <w:r w:rsidR="00CC6269" w:rsidRPr="00CC6269">
        <w:rPr>
          <w:rFonts w:eastAsiaTheme="minorHAnsi"/>
          <w:spacing w:val="-7"/>
          <w:w w:val="105"/>
          <w:sz w:val="24"/>
          <w:szCs w:val="24"/>
        </w:rPr>
        <w:t xml:space="preserve">oard action, </w:t>
      </w:r>
      <w:proofErr w:type="gramStart"/>
      <w:r w:rsidR="00CC6269" w:rsidRPr="00CC6269">
        <w:rPr>
          <w:rFonts w:eastAsiaTheme="minorHAnsi"/>
          <w:spacing w:val="-7"/>
          <w:w w:val="105"/>
          <w:sz w:val="24"/>
          <w:szCs w:val="24"/>
        </w:rPr>
        <w:t>whether or not</w:t>
      </w:r>
      <w:proofErr w:type="gramEnd"/>
      <w:r w:rsidR="00CC6269" w:rsidRPr="00CC6269">
        <w:rPr>
          <w:rFonts w:eastAsiaTheme="minorHAnsi"/>
          <w:spacing w:val="-7"/>
          <w:w w:val="105"/>
          <w:sz w:val="24"/>
          <w:szCs w:val="24"/>
        </w:rPr>
        <w:t xml:space="preserve"> it is called a committee and whether</w:t>
      </w:r>
      <w:r w:rsidR="00473381">
        <w:rPr>
          <w:rFonts w:eastAsiaTheme="minorHAnsi"/>
          <w:spacing w:val="-7"/>
          <w:w w:val="105"/>
          <w:sz w:val="24"/>
          <w:szCs w:val="24"/>
        </w:rPr>
        <w:t xml:space="preserve"> or not</w:t>
      </w:r>
      <w:r w:rsidR="00CC6269" w:rsidRPr="00CC6269">
        <w:rPr>
          <w:rFonts w:eastAsiaTheme="minorHAnsi"/>
          <w:spacing w:val="-7"/>
          <w:w w:val="105"/>
          <w:sz w:val="24"/>
          <w:szCs w:val="24"/>
        </w:rPr>
        <w:t xml:space="preserve"> the group includes board members.</w:t>
      </w:r>
      <w:r w:rsidR="00473381">
        <w:rPr>
          <w:rFonts w:eastAsiaTheme="minorHAnsi"/>
          <w:spacing w:val="-7"/>
          <w:w w:val="105"/>
          <w:sz w:val="24"/>
          <w:szCs w:val="24"/>
        </w:rPr>
        <w:t xml:space="preserve"> </w:t>
      </w:r>
      <w:r w:rsidR="00CC6269" w:rsidRPr="00CC6269">
        <w:rPr>
          <w:rFonts w:eastAsiaTheme="minorHAnsi"/>
          <w:spacing w:val="-7"/>
          <w:w w:val="105"/>
          <w:sz w:val="24"/>
          <w:szCs w:val="24"/>
        </w:rPr>
        <w:t xml:space="preserve"> It does not apply to committees formed under the authority of the </w:t>
      </w:r>
      <w:r w:rsidR="00A244AB">
        <w:rPr>
          <w:rFonts w:eastAsiaTheme="minorHAnsi"/>
          <w:spacing w:val="-7"/>
          <w:w w:val="105"/>
          <w:sz w:val="24"/>
          <w:szCs w:val="24"/>
        </w:rPr>
        <w:t xml:space="preserve">Executive </w:t>
      </w:r>
      <w:r w:rsidR="005A2415">
        <w:rPr>
          <w:rFonts w:eastAsiaTheme="minorHAnsi"/>
          <w:spacing w:val="-7"/>
          <w:w w:val="105"/>
          <w:sz w:val="24"/>
          <w:szCs w:val="24"/>
        </w:rPr>
        <w:t>(Director of Mission and Ministry)</w:t>
      </w:r>
      <w:r w:rsidR="00CC6269" w:rsidRPr="00CC6269">
        <w:rPr>
          <w:rFonts w:eastAsiaTheme="minorHAnsi"/>
          <w:spacing w:val="-7"/>
          <w:w w:val="105"/>
          <w:sz w:val="24"/>
          <w:szCs w:val="24"/>
        </w:rPr>
        <w:t>.</w:t>
      </w:r>
    </w:p>
    <w:p w14:paraId="7AE42504" w14:textId="77777777" w:rsidR="005352B8" w:rsidRDefault="005352B8" w:rsidP="0072399F">
      <w:pPr>
        <w:jc w:val="center"/>
        <w:rPr>
          <w:b/>
          <w:sz w:val="28"/>
          <w:szCs w:val="28"/>
        </w:rPr>
      </w:pPr>
    </w:p>
    <w:p w14:paraId="1D6D0543" w14:textId="0EEA48C1" w:rsidR="0072399F" w:rsidRPr="005352B8" w:rsidRDefault="005352B8" w:rsidP="005352B8">
      <w:pPr>
        <w:rPr>
          <w:sz w:val="24"/>
          <w:szCs w:val="24"/>
        </w:rPr>
      </w:pPr>
      <w:r w:rsidRPr="005352B8">
        <w:rPr>
          <w:b/>
          <w:sz w:val="24"/>
          <w:szCs w:val="24"/>
        </w:rPr>
        <w:t>GP 1</w:t>
      </w:r>
      <w:r w:rsidR="00781648" w:rsidRPr="00814EEF">
        <w:rPr>
          <w:b/>
          <w:sz w:val="24"/>
          <w:szCs w:val="24"/>
        </w:rPr>
        <w:t>2</w:t>
      </w:r>
      <w:r w:rsidRPr="005352B8">
        <w:rPr>
          <w:b/>
          <w:sz w:val="24"/>
          <w:szCs w:val="24"/>
        </w:rPr>
        <w:t xml:space="preserve"> - </w:t>
      </w:r>
      <w:r w:rsidR="0072399F" w:rsidRPr="005352B8">
        <w:rPr>
          <w:b/>
          <w:sz w:val="24"/>
          <w:szCs w:val="24"/>
        </w:rPr>
        <w:t>BOARD MEETINGS</w:t>
      </w:r>
    </w:p>
    <w:p w14:paraId="7A6FAA16" w14:textId="77777777" w:rsidR="005352B8" w:rsidRDefault="005352B8" w:rsidP="0072399F">
      <w:pPr>
        <w:rPr>
          <w:b/>
          <w:sz w:val="24"/>
          <w:szCs w:val="24"/>
        </w:rPr>
      </w:pPr>
    </w:p>
    <w:p w14:paraId="28DD0A86" w14:textId="77777777" w:rsidR="0072399F" w:rsidRPr="00750572" w:rsidRDefault="0072399F" w:rsidP="0072399F">
      <w:pPr>
        <w:rPr>
          <w:b/>
          <w:sz w:val="24"/>
          <w:szCs w:val="24"/>
        </w:rPr>
      </w:pPr>
      <w:r w:rsidRPr="00750572">
        <w:rPr>
          <w:b/>
          <w:sz w:val="24"/>
          <w:szCs w:val="24"/>
        </w:rPr>
        <w:t>Notice</w:t>
      </w:r>
    </w:p>
    <w:p w14:paraId="4C18FAA3" w14:textId="77777777" w:rsidR="00473381" w:rsidRDefault="00473381" w:rsidP="0072399F">
      <w:pPr>
        <w:rPr>
          <w:sz w:val="24"/>
          <w:szCs w:val="24"/>
        </w:rPr>
      </w:pPr>
    </w:p>
    <w:p w14:paraId="42E98C53" w14:textId="12907D06" w:rsidR="0072399F" w:rsidRPr="00276E0E" w:rsidRDefault="0072399F" w:rsidP="0072399F">
      <w:pPr>
        <w:rPr>
          <w:sz w:val="24"/>
          <w:szCs w:val="24"/>
        </w:rPr>
      </w:pPr>
      <w:r w:rsidRPr="00276E0E">
        <w:rPr>
          <w:sz w:val="24"/>
          <w:szCs w:val="24"/>
        </w:rPr>
        <w:t>Written notice (an agenda) of the time and place of all meetings of the Board shall be given t</w:t>
      </w:r>
      <w:r>
        <w:rPr>
          <w:sz w:val="24"/>
          <w:szCs w:val="24"/>
        </w:rPr>
        <w:t xml:space="preserve">o each director at least </w:t>
      </w:r>
      <w:r w:rsidR="00F2057E">
        <w:rPr>
          <w:sz w:val="24"/>
          <w:szCs w:val="24"/>
        </w:rPr>
        <w:t>five</w:t>
      </w:r>
      <w:r>
        <w:rPr>
          <w:sz w:val="24"/>
          <w:szCs w:val="24"/>
        </w:rPr>
        <w:t xml:space="preserve"> (</w:t>
      </w:r>
      <w:r w:rsidR="00F2057E">
        <w:rPr>
          <w:sz w:val="24"/>
          <w:szCs w:val="24"/>
        </w:rPr>
        <w:t>5</w:t>
      </w:r>
      <w:r w:rsidRPr="00276E0E">
        <w:rPr>
          <w:sz w:val="24"/>
          <w:szCs w:val="24"/>
        </w:rPr>
        <w:t>) days before the date of the meeting by email or at least three (3) days before the date of the meeting if given by phone. Notices of special meetings shall state the purpose or purposes of the meeting and no business may be conducted at a special meeting except the business specified in the notice of the meeting.</w:t>
      </w:r>
    </w:p>
    <w:p w14:paraId="3857687B" w14:textId="77777777" w:rsidR="00473381" w:rsidRDefault="00473381" w:rsidP="0072399F">
      <w:pPr>
        <w:rPr>
          <w:b/>
          <w:sz w:val="24"/>
          <w:szCs w:val="24"/>
        </w:rPr>
      </w:pPr>
    </w:p>
    <w:p w14:paraId="14B9173C" w14:textId="7554268A" w:rsidR="0072399F" w:rsidRPr="00750572" w:rsidRDefault="0072399F" w:rsidP="0072399F">
      <w:pPr>
        <w:rPr>
          <w:b/>
          <w:sz w:val="24"/>
          <w:szCs w:val="24"/>
        </w:rPr>
      </w:pPr>
      <w:r w:rsidRPr="00750572">
        <w:rPr>
          <w:b/>
          <w:sz w:val="24"/>
          <w:szCs w:val="24"/>
        </w:rPr>
        <w:t>Frequency</w:t>
      </w:r>
    </w:p>
    <w:p w14:paraId="1BBD0C6D" w14:textId="77777777" w:rsidR="0072399F" w:rsidRPr="00BE5F52" w:rsidRDefault="0072399F" w:rsidP="0072399F">
      <w:pPr>
        <w:rPr>
          <w:sz w:val="24"/>
          <w:szCs w:val="24"/>
        </w:rPr>
      </w:pPr>
    </w:p>
    <w:p w14:paraId="3E926AD8" w14:textId="77777777" w:rsidR="0072399F" w:rsidRPr="00B61690" w:rsidRDefault="0072399F" w:rsidP="0072399F">
      <w:pPr>
        <w:rPr>
          <w:sz w:val="24"/>
          <w:szCs w:val="24"/>
        </w:rPr>
      </w:pPr>
      <w:r w:rsidRPr="00B61690">
        <w:rPr>
          <w:sz w:val="24"/>
          <w:szCs w:val="24"/>
        </w:rPr>
        <w:t xml:space="preserve">The Board meets </w:t>
      </w:r>
      <w:r>
        <w:rPr>
          <w:sz w:val="24"/>
          <w:szCs w:val="24"/>
        </w:rPr>
        <w:t>multiple</w:t>
      </w:r>
      <w:r w:rsidRPr="00B61690">
        <w:rPr>
          <w:sz w:val="24"/>
          <w:szCs w:val="24"/>
        </w:rPr>
        <w:t xml:space="preserve"> times a year (</w:t>
      </w:r>
      <w:r>
        <w:rPr>
          <w:sz w:val="24"/>
          <w:szCs w:val="24"/>
        </w:rPr>
        <w:t xml:space="preserve">normally </w:t>
      </w:r>
      <w:r w:rsidR="000F52E3">
        <w:rPr>
          <w:sz w:val="24"/>
          <w:szCs w:val="24"/>
        </w:rPr>
        <w:t xml:space="preserve">July, </w:t>
      </w:r>
      <w:r w:rsidRPr="00B61690">
        <w:rPr>
          <w:sz w:val="24"/>
          <w:szCs w:val="24"/>
        </w:rPr>
        <w:t xml:space="preserve">September, October, December, February, April, </w:t>
      </w:r>
      <w:r w:rsidR="000F52E3">
        <w:rPr>
          <w:sz w:val="24"/>
          <w:szCs w:val="24"/>
        </w:rPr>
        <w:t xml:space="preserve">and </w:t>
      </w:r>
      <w:r w:rsidR="00E164E6">
        <w:rPr>
          <w:sz w:val="24"/>
          <w:szCs w:val="24"/>
        </w:rPr>
        <w:t>June).  A B</w:t>
      </w:r>
      <w:r w:rsidRPr="00B61690">
        <w:rPr>
          <w:sz w:val="24"/>
          <w:szCs w:val="24"/>
        </w:rPr>
        <w:t xml:space="preserve">oard detailed calendar for the upcoming fiscal year will be provided prior to the end of </w:t>
      </w:r>
      <w:r>
        <w:rPr>
          <w:sz w:val="24"/>
          <w:szCs w:val="24"/>
        </w:rPr>
        <w:t>each</w:t>
      </w:r>
      <w:r w:rsidRPr="00B61690">
        <w:rPr>
          <w:sz w:val="24"/>
          <w:szCs w:val="24"/>
        </w:rPr>
        <w:t xml:space="preserve"> fiscal year.</w:t>
      </w:r>
    </w:p>
    <w:p w14:paraId="1219B19F" w14:textId="77777777" w:rsidR="0072399F" w:rsidRPr="00B61690" w:rsidRDefault="0072399F" w:rsidP="0072399F">
      <w:pPr>
        <w:rPr>
          <w:sz w:val="24"/>
          <w:szCs w:val="24"/>
        </w:rPr>
      </w:pPr>
    </w:p>
    <w:p w14:paraId="7EBFC95F" w14:textId="77777777" w:rsidR="0072399F" w:rsidRPr="00C22C97" w:rsidRDefault="0072399F" w:rsidP="0072399F">
      <w:pPr>
        <w:rPr>
          <w:b/>
          <w:sz w:val="24"/>
          <w:szCs w:val="24"/>
        </w:rPr>
      </w:pPr>
      <w:r w:rsidRPr="00C22C97">
        <w:rPr>
          <w:b/>
          <w:sz w:val="24"/>
          <w:szCs w:val="24"/>
        </w:rPr>
        <w:t>Consent Agenda</w:t>
      </w:r>
    </w:p>
    <w:p w14:paraId="749CCD1C" w14:textId="77777777" w:rsidR="00473381" w:rsidRDefault="00473381" w:rsidP="0072399F">
      <w:pPr>
        <w:rPr>
          <w:sz w:val="24"/>
          <w:szCs w:val="24"/>
        </w:rPr>
      </w:pPr>
    </w:p>
    <w:p w14:paraId="1E9D2C96" w14:textId="0C500357" w:rsidR="0072399F" w:rsidRPr="00B61690" w:rsidRDefault="0072399F" w:rsidP="0072399F">
      <w:pPr>
        <w:rPr>
          <w:sz w:val="24"/>
          <w:szCs w:val="24"/>
        </w:rPr>
      </w:pPr>
      <w:r w:rsidRPr="00B61690">
        <w:rPr>
          <w:sz w:val="24"/>
          <w:szCs w:val="24"/>
        </w:rPr>
        <w:t>Consent Agendas are a way</w:t>
      </w:r>
      <w:r w:rsidR="00E164E6">
        <w:rPr>
          <w:sz w:val="24"/>
          <w:szCs w:val="24"/>
        </w:rPr>
        <w:t xml:space="preserve"> that B</w:t>
      </w:r>
      <w:r w:rsidRPr="00B61690">
        <w:rPr>
          <w:sz w:val="24"/>
          <w:szCs w:val="24"/>
        </w:rPr>
        <w:t xml:space="preserve">oards can streamline decision making while allowing time for important discussion on </w:t>
      </w:r>
      <w:r w:rsidR="00363E72">
        <w:rPr>
          <w:sz w:val="24"/>
          <w:szCs w:val="24"/>
        </w:rPr>
        <w:t>policies</w:t>
      </w:r>
      <w:r w:rsidRPr="00B61690">
        <w:rPr>
          <w:sz w:val="24"/>
          <w:szCs w:val="24"/>
        </w:rPr>
        <w:t xml:space="preserve"> which matter most to SPC.  Typically, Consent Agendas contain </w:t>
      </w:r>
      <w:r w:rsidRPr="00B61690">
        <w:rPr>
          <w:sz w:val="24"/>
          <w:szCs w:val="24"/>
        </w:rPr>
        <w:lastRenderedPageBreak/>
        <w:t xml:space="preserve">items that are in essence not controversial but are items needed to keep the Board informed on the </w:t>
      </w:r>
      <w:r w:rsidR="00363E72">
        <w:rPr>
          <w:sz w:val="24"/>
          <w:szCs w:val="24"/>
        </w:rPr>
        <w:t>policies specific to</w:t>
      </w:r>
      <w:r w:rsidRPr="00B61690">
        <w:rPr>
          <w:sz w:val="24"/>
          <w:szCs w:val="24"/>
        </w:rPr>
        <w:t xml:space="preserve"> SPC.  </w:t>
      </w:r>
      <w:r w:rsidR="008241DB">
        <w:rPr>
          <w:sz w:val="24"/>
          <w:szCs w:val="24"/>
        </w:rPr>
        <w:t xml:space="preserve">An annual monitoring schedule will be sent at the beginning of the fiscal year.  The monitoring schedule will include policies to be reviewed at each meeting.  </w:t>
      </w:r>
      <w:r w:rsidRPr="00B61690">
        <w:rPr>
          <w:sz w:val="24"/>
          <w:szCs w:val="24"/>
        </w:rPr>
        <w:t xml:space="preserve">Items </w:t>
      </w:r>
      <w:r w:rsidR="008241DB">
        <w:rPr>
          <w:sz w:val="24"/>
          <w:szCs w:val="24"/>
        </w:rPr>
        <w:t>to be distributed prior to meetings may include</w:t>
      </w:r>
      <w:r w:rsidRPr="00B61690">
        <w:rPr>
          <w:sz w:val="24"/>
          <w:szCs w:val="24"/>
        </w:rPr>
        <w:t>:</w:t>
      </w:r>
    </w:p>
    <w:p w14:paraId="0EC43FB3" w14:textId="77777777" w:rsidR="0072399F" w:rsidRPr="00B61690" w:rsidRDefault="0072399F" w:rsidP="0072399F">
      <w:pPr>
        <w:rPr>
          <w:sz w:val="24"/>
          <w:szCs w:val="24"/>
        </w:rPr>
      </w:pPr>
    </w:p>
    <w:p w14:paraId="19CC7B44" w14:textId="77777777" w:rsidR="0072399F" w:rsidRPr="00B61690" w:rsidRDefault="0072399F" w:rsidP="00EF12F0">
      <w:pPr>
        <w:pStyle w:val="ListParagraph"/>
        <w:numPr>
          <w:ilvl w:val="0"/>
          <w:numId w:val="28"/>
        </w:numPr>
        <w:ind w:left="360"/>
      </w:pPr>
      <w:r w:rsidRPr="00B61690">
        <w:t>The past meeting minutes</w:t>
      </w:r>
    </w:p>
    <w:p w14:paraId="54A18CE2" w14:textId="77777777" w:rsidR="0072399F" w:rsidRPr="00B61690" w:rsidRDefault="0072399F" w:rsidP="00EF12F0">
      <w:pPr>
        <w:pStyle w:val="ListParagraph"/>
        <w:numPr>
          <w:ilvl w:val="0"/>
          <w:numId w:val="28"/>
        </w:numPr>
        <w:ind w:left="360"/>
      </w:pPr>
      <w:r w:rsidRPr="00B61690">
        <w:t>The agenda for the current meeting</w:t>
      </w:r>
    </w:p>
    <w:p w14:paraId="54A6A83F" w14:textId="77777777" w:rsidR="0072399F" w:rsidRPr="00B61690" w:rsidRDefault="0072399F" w:rsidP="00EF12F0">
      <w:pPr>
        <w:pStyle w:val="ListParagraph"/>
        <w:numPr>
          <w:ilvl w:val="0"/>
          <w:numId w:val="28"/>
        </w:numPr>
        <w:ind w:left="360"/>
      </w:pPr>
      <w:r w:rsidRPr="00B61690">
        <w:t xml:space="preserve">The minutes of </w:t>
      </w:r>
      <w:r>
        <w:t xml:space="preserve">board </w:t>
      </w:r>
      <w:r w:rsidRPr="00B61690">
        <w:t>committee</w:t>
      </w:r>
      <w:r>
        <w:t>s / updates on Policy development</w:t>
      </w:r>
    </w:p>
    <w:p w14:paraId="1891532E" w14:textId="77777777" w:rsidR="0072399F" w:rsidRPr="00276E0E" w:rsidRDefault="0072399F" w:rsidP="00EF12F0">
      <w:pPr>
        <w:pStyle w:val="ListParagraph"/>
        <w:numPr>
          <w:ilvl w:val="0"/>
          <w:numId w:val="28"/>
        </w:numPr>
        <w:ind w:left="360"/>
      </w:pPr>
      <w:r w:rsidRPr="00B61690">
        <w:t xml:space="preserve">The Director of Mission and </w:t>
      </w:r>
      <w:r w:rsidRPr="00276E0E">
        <w:t>Ministry’s</w:t>
      </w:r>
      <w:r>
        <w:t xml:space="preserve"> monitoring</w:t>
      </w:r>
      <w:r w:rsidRPr="00276E0E">
        <w:t xml:space="preserve"> report</w:t>
      </w:r>
    </w:p>
    <w:p w14:paraId="1A30BA78" w14:textId="77777777" w:rsidR="0072399F" w:rsidRPr="00276E0E" w:rsidRDefault="0072399F" w:rsidP="0072399F">
      <w:pPr>
        <w:rPr>
          <w:sz w:val="24"/>
          <w:szCs w:val="24"/>
        </w:rPr>
      </w:pPr>
    </w:p>
    <w:p w14:paraId="5A6E4E41" w14:textId="77777777" w:rsidR="0072399F" w:rsidRPr="00276E0E" w:rsidRDefault="00E164E6" w:rsidP="0072399F">
      <w:pPr>
        <w:rPr>
          <w:sz w:val="24"/>
          <w:szCs w:val="24"/>
        </w:rPr>
      </w:pPr>
      <w:r>
        <w:rPr>
          <w:sz w:val="24"/>
          <w:szCs w:val="24"/>
        </w:rPr>
        <w:t>Topics which need full B</w:t>
      </w:r>
      <w:r w:rsidR="0072399F" w:rsidRPr="00276E0E">
        <w:rPr>
          <w:sz w:val="24"/>
          <w:szCs w:val="24"/>
        </w:rPr>
        <w:t>oard review include:</w:t>
      </w:r>
    </w:p>
    <w:p w14:paraId="54BD0A73" w14:textId="77777777" w:rsidR="0072399F" w:rsidRDefault="0072399F" w:rsidP="0072399F">
      <w:pPr>
        <w:pStyle w:val="ListParagraph"/>
      </w:pPr>
    </w:p>
    <w:p w14:paraId="7346BAC3" w14:textId="77777777" w:rsidR="008241DB" w:rsidRDefault="008241DB" w:rsidP="00EF12F0">
      <w:pPr>
        <w:pStyle w:val="ListParagraph"/>
        <w:numPr>
          <w:ilvl w:val="0"/>
          <w:numId w:val="29"/>
        </w:numPr>
        <w:ind w:left="360"/>
      </w:pPr>
      <w:r>
        <w:t>Relationship with the Owners</w:t>
      </w:r>
    </w:p>
    <w:p w14:paraId="7B77B4A3" w14:textId="77777777" w:rsidR="00741785" w:rsidRDefault="00741785" w:rsidP="00EF12F0">
      <w:pPr>
        <w:pStyle w:val="ListParagraph"/>
        <w:numPr>
          <w:ilvl w:val="0"/>
          <w:numId w:val="29"/>
        </w:numPr>
        <w:ind w:left="360"/>
      </w:pPr>
      <w:r>
        <w:t>Charism Formation</w:t>
      </w:r>
    </w:p>
    <w:p w14:paraId="3A59BD56" w14:textId="7D2AAB60" w:rsidR="0072399F" w:rsidRDefault="007D6991" w:rsidP="00EF12F0">
      <w:pPr>
        <w:pStyle w:val="ListParagraph"/>
        <w:numPr>
          <w:ilvl w:val="0"/>
          <w:numId w:val="29"/>
        </w:numPr>
        <w:ind w:left="360"/>
      </w:pPr>
      <w:r>
        <w:t xml:space="preserve">Audit </w:t>
      </w:r>
      <w:r w:rsidR="0072399F" w:rsidRPr="00276E0E">
        <w:t xml:space="preserve">or </w:t>
      </w:r>
      <w:r w:rsidR="0072399F">
        <w:t xml:space="preserve">significant </w:t>
      </w:r>
      <w:r w:rsidR="00814EEF" w:rsidRPr="00276E0E">
        <w:t>financial</w:t>
      </w:r>
      <w:r w:rsidR="0072399F" w:rsidRPr="00276E0E">
        <w:t xml:space="preserve"> </w:t>
      </w:r>
      <w:r w:rsidR="0072399F">
        <w:t>considerations</w:t>
      </w:r>
    </w:p>
    <w:p w14:paraId="1FC16A48" w14:textId="77777777" w:rsidR="007D6991" w:rsidRDefault="007D6991" w:rsidP="00EF12F0">
      <w:pPr>
        <w:pStyle w:val="ListParagraph"/>
        <w:numPr>
          <w:ilvl w:val="0"/>
          <w:numId w:val="29"/>
        </w:numPr>
        <w:ind w:left="360"/>
      </w:pPr>
      <w:r>
        <w:t>Changes to the Board Policy Handbook</w:t>
      </w:r>
    </w:p>
    <w:p w14:paraId="5A16FE0F" w14:textId="77777777" w:rsidR="0072399F" w:rsidRDefault="0072399F" w:rsidP="00EF12F0">
      <w:pPr>
        <w:pStyle w:val="ListParagraph"/>
        <w:numPr>
          <w:ilvl w:val="0"/>
          <w:numId w:val="29"/>
        </w:numPr>
        <w:ind w:left="360"/>
      </w:pPr>
      <w:r>
        <w:t>Ends Policies</w:t>
      </w:r>
    </w:p>
    <w:p w14:paraId="3F1D5E3D" w14:textId="77777777" w:rsidR="007D6991" w:rsidRDefault="007D6991" w:rsidP="00EF12F0">
      <w:pPr>
        <w:pStyle w:val="ListParagraph"/>
        <w:numPr>
          <w:ilvl w:val="0"/>
          <w:numId w:val="29"/>
        </w:numPr>
        <w:ind w:left="360"/>
      </w:pPr>
      <w:r>
        <w:t>Monitoring Policies</w:t>
      </w:r>
      <w:r w:rsidR="008241DB">
        <w:t>: Governance, Executive Limitations, Board/Executive Linkage</w:t>
      </w:r>
    </w:p>
    <w:p w14:paraId="64B52D5D" w14:textId="77777777" w:rsidR="0072399F" w:rsidRPr="00276E0E" w:rsidRDefault="0072399F" w:rsidP="00EF12F0">
      <w:pPr>
        <w:pStyle w:val="ListParagraph"/>
        <w:numPr>
          <w:ilvl w:val="0"/>
          <w:numId w:val="29"/>
        </w:numPr>
        <w:ind w:left="360"/>
      </w:pPr>
      <w:r>
        <w:t>Voting on Officers and new members</w:t>
      </w:r>
    </w:p>
    <w:p w14:paraId="159A3582" w14:textId="77777777" w:rsidR="0072399F" w:rsidRPr="00B61690" w:rsidRDefault="0072399F" w:rsidP="00EF12F0">
      <w:pPr>
        <w:pStyle w:val="ListParagraph"/>
        <w:numPr>
          <w:ilvl w:val="0"/>
          <w:numId w:val="29"/>
        </w:numPr>
        <w:ind w:left="360"/>
      </w:pPr>
      <w:r w:rsidRPr="00276E0E">
        <w:t>Items deemed important and/or controversial</w:t>
      </w:r>
      <w:r w:rsidRPr="00B61690">
        <w:t xml:space="preserve"> for SPC</w:t>
      </w:r>
    </w:p>
    <w:p w14:paraId="58038535" w14:textId="77777777" w:rsidR="0072399F" w:rsidRPr="00B61690" w:rsidRDefault="0072399F" w:rsidP="0072399F">
      <w:pPr>
        <w:rPr>
          <w:sz w:val="24"/>
          <w:szCs w:val="24"/>
        </w:rPr>
      </w:pPr>
    </w:p>
    <w:p w14:paraId="1A1A18F3" w14:textId="77777777" w:rsidR="0072399F" w:rsidRPr="00B61690" w:rsidRDefault="007F6D53" w:rsidP="0072399F">
      <w:pPr>
        <w:rPr>
          <w:sz w:val="24"/>
          <w:szCs w:val="24"/>
        </w:rPr>
      </w:pPr>
      <w:r>
        <w:rPr>
          <w:sz w:val="24"/>
          <w:szCs w:val="24"/>
        </w:rPr>
        <w:t>SP</w:t>
      </w:r>
      <w:r w:rsidR="0072399F" w:rsidRPr="00B61690">
        <w:rPr>
          <w:sz w:val="24"/>
          <w:szCs w:val="24"/>
        </w:rPr>
        <w:t>C’s Board consent agenda is implemented as follows:</w:t>
      </w:r>
    </w:p>
    <w:p w14:paraId="763BDBD2" w14:textId="77777777" w:rsidR="0072399F" w:rsidRPr="00B61690" w:rsidRDefault="0072399F" w:rsidP="0072399F">
      <w:pPr>
        <w:rPr>
          <w:sz w:val="24"/>
          <w:szCs w:val="24"/>
        </w:rPr>
      </w:pPr>
    </w:p>
    <w:p w14:paraId="716CF44F" w14:textId="77777777" w:rsidR="0072399F" w:rsidRPr="00B61690" w:rsidRDefault="0072399F" w:rsidP="00EF12F0">
      <w:pPr>
        <w:pStyle w:val="ListParagraph"/>
        <w:numPr>
          <w:ilvl w:val="0"/>
          <w:numId w:val="30"/>
        </w:numPr>
        <w:ind w:left="360"/>
      </w:pPr>
      <w:r w:rsidRPr="00B61690">
        <w:t>All Consent Agenda items are included as such on the Board’s Meeting Agenda which is distributed</w:t>
      </w:r>
      <w:r>
        <w:t xml:space="preserve"> </w:t>
      </w:r>
      <w:r w:rsidR="007D6991">
        <w:t>five</w:t>
      </w:r>
      <w:r>
        <w:t xml:space="preserve"> (</w:t>
      </w:r>
      <w:r w:rsidR="007D6991">
        <w:t>5</w:t>
      </w:r>
      <w:r w:rsidR="00E164E6">
        <w:t>) days in advance of the B</w:t>
      </w:r>
      <w:r w:rsidRPr="00B61690">
        <w:t>oard meeting.</w:t>
      </w:r>
    </w:p>
    <w:p w14:paraId="7BE55FA0" w14:textId="77777777" w:rsidR="0072399F" w:rsidRPr="00B61690" w:rsidRDefault="0072399F" w:rsidP="00EF12F0">
      <w:pPr>
        <w:pStyle w:val="ListParagraph"/>
        <w:numPr>
          <w:ilvl w:val="0"/>
          <w:numId w:val="30"/>
        </w:numPr>
        <w:ind w:left="360"/>
      </w:pPr>
      <w:r w:rsidRPr="00B61690">
        <w:t>Board members are expected to read</w:t>
      </w:r>
      <w:r w:rsidR="00E164E6">
        <w:t xml:space="preserve"> these items in advance of the B</w:t>
      </w:r>
      <w:r w:rsidRPr="00B61690">
        <w:t>oard meeting.</w:t>
      </w:r>
    </w:p>
    <w:p w14:paraId="299270BE" w14:textId="77777777" w:rsidR="0072399F" w:rsidRPr="00B61690" w:rsidRDefault="0072399F" w:rsidP="00EF12F0">
      <w:pPr>
        <w:pStyle w:val="ListParagraph"/>
        <w:numPr>
          <w:ilvl w:val="0"/>
          <w:numId w:val="30"/>
        </w:numPr>
        <w:ind w:left="360"/>
      </w:pPr>
      <w:r w:rsidRPr="00B61690">
        <w:t>When the Consent Agenda comes up for approval during the board meeting, any board member has the right to eliminate an item from the Consent Agenda and make it a separate agenda item for discussion with the</w:t>
      </w:r>
      <w:r w:rsidR="00E164E6">
        <w:t xml:space="preserve"> full B</w:t>
      </w:r>
      <w:r w:rsidRPr="00B61690">
        <w:t>oard.</w:t>
      </w:r>
    </w:p>
    <w:p w14:paraId="71FBE6FD" w14:textId="77777777" w:rsidR="0072399F" w:rsidRPr="00B61690" w:rsidRDefault="0072399F" w:rsidP="00EF12F0">
      <w:pPr>
        <w:pStyle w:val="ListParagraph"/>
        <w:numPr>
          <w:ilvl w:val="0"/>
          <w:numId w:val="30"/>
        </w:numPr>
        <w:ind w:left="360"/>
      </w:pPr>
      <w:r w:rsidRPr="00B61690">
        <w:t>In the absence of a request for discussion, the Consent Agenda will be approved.</w:t>
      </w:r>
    </w:p>
    <w:p w14:paraId="67D95A10" w14:textId="77777777" w:rsidR="0072399F" w:rsidRPr="00B61690" w:rsidRDefault="0072399F" w:rsidP="0072399F">
      <w:pPr>
        <w:rPr>
          <w:sz w:val="24"/>
          <w:szCs w:val="24"/>
        </w:rPr>
      </w:pPr>
    </w:p>
    <w:p w14:paraId="10F39CEF" w14:textId="0C97B64A" w:rsidR="00EF65C6" w:rsidRPr="005352B8" w:rsidRDefault="005352B8" w:rsidP="005352B8">
      <w:pPr>
        <w:rPr>
          <w:rFonts w:ascii="Times New Roman Bold" w:hAnsi="Times New Roman Bold"/>
          <w:b/>
          <w:caps/>
          <w:sz w:val="24"/>
          <w:szCs w:val="24"/>
        </w:rPr>
      </w:pPr>
      <w:r w:rsidRPr="005352B8">
        <w:rPr>
          <w:rFonts w:ascii="Times New Roman Bold" w:hAnsi="Times New Roman Bold"/>
          <w:b/>
          <w:caps/>
          <w:sz w:val="24"/>
          <w:szCs w:val="24"/>
        </w:rPr>
        <w:t>GP 1</w:t>
      </w:r>
      <w:r w:rsidR="00781648" w:rsidRPr="00814EEF">
        <w:rPr>
          <w:rFonts w:ascii="Times New Roman Bold" w:hAnsi="Times New Roman Bold"/>
          <w:b/>
          <w:caps/>
          <w:sz w:val="24"/>
          <w:szCs w:val="24"/>
        </w:rPr>
        <w:t>3</w:t>
      </w:r>
      <w:r w:rsidRPr="005352B8">
        <w:rPr>
          <w:rFonts w:ascii="Times New Roman Bold" w:hAnsi="Times New Roman Bold"/>
          <w:b/>
          <w:caps/>
          <w:sz w:val="24"/>
          <w:szCs w:val="24"/>
        </w:rPr>
        <w:t xml:space="preserve"> - </w:t>
      </w:r>
      <w:r w:rsidR="00EF65C6" w:rsidRPr="005352B8">
        <w:rPr>
          <w:rFonts w:ascii="Times New Roman Bold" w:hAnsi="Times New Roman Bold"/>
          <w:b/>
          <w:caps/>
          <w:sz w:val="24"/>
          <w:szCs w:val="24"/>
        </w:rPr>
        <w:t>Board Officer Job Descriptions</w:t>
      </w:r>
    </w:p>
    <w:p w14:paraId="6CD82B94" w14:textId="77777777" w:rsidR="00EF65C6" w:rsidRPr="00B61690" w:rsidRDefault="00EF65C6" w:rsidP="00EF65C6">
      <w:pPr>
        <w:pStyle w:val="SampleHead"/>
      </w:pPr>
    </w:p>
    <w:p w14:paraId="3C0CB3CB" w14:textId="77777777" w:rsidR="00EF65C6" w:rsidRPr="00B61690" w:rsidRDefault="00EF65C6" w:rsidP="00EF65C6">
      <w:pPr>
        <w:pStyle w:val="SampleHead"/>
        <w:rPr>
          <w:u w:val="single"/>
        </w:rPr>
      </w:pPr>
      <w:r w:rsidRPr="00B61690">
        <w:rPr>
          <w:u w:val="single"/>
        </w:rPr>
        <w:t>Chair of the Board of Directors</w:t>
      </w:r>
    </w:p>
    <w:p w14:paraId="4E5A434B" w14:textId="77777777" w:rsidR="00EF65C6" w:rsidRPr="00B61690" w:rsidRDefault="00EF65C6" w:rsidP="00EF65C6">
      <w:pPr>
        <w:pStyle w:val="SampleHead"/>
      </w:pPr>
    </w:p>
    <w:p w14:paraId="57259437" w14:textId="347F1C1F" w:rsidR="00623FC9" w:rsidRDefault="00EF65C6" w:rsidP="00623FC9">
      <w:pPr>
        <w:pStyle w:val="SampleHead"/>
        <w:rPr>
          <w:b w:val="0"/>
        </w:rPr>
      </w:pPr>
      <w:r w:rsidRPr="00B61690">
        <w:t>Purpose:</w:t>
      </w:r>
      <w:r w:rsidRPr="00B61690">
        <w:rPr>
          <w:b w:val="0"/>
        </w:rPr>
        <w:t xml:space="preserve">  Ensu</w:t>
      </w:r>
      <w:r w:rsidR="00E164E6">
        <w:rPr>
          <w:b w:val="0"/>
        </w:rPr>
        <w:t>re the effective action of the B</w:t>
      </w:r>
      <w:r w:rsidRPr="00B61690">
        <w:rPr>
          <w:b w:val="0"/>
        </w:rPr>
        <w:t>oard in governing and supporting the organization.</w:t>
      </w:r>
    </w:p>
    <w:p w14:paraId="0B669334" w14:textId="7929DF5E" w:rsidR="00623FC9" w:rsidRDefault="00623FC9" w:rsidP="00623FC9">
      <w:pPr>
        <w:pStyle w:val="SampleHead"/>
        <w:rPr>
          <w:b w:val="0"/>
        </w:rPr>
      </w:pPr>
    </w:p>
    <w:p w14:paraId="566B232A" w14:textId="00448262" w:rsidR="00623FC9" w:rsidRPr="00623FC9" w:rsidRDefault="00623FC9" w:rsidP="00623FC9">
      <w:pPr>
        <w:pStyle w:val="SampleHead"/>
        <w:rPr>
          <w:bCs/>
        </w:rPr>
      </w:pPr>
      <w:r w:rsidRPr="00623FC9">
        <w:rPr>
          <w:bCs/>
        </w:rPr>
        <w:t>Key Responsibilities:</w:t>
      </w:r>
    </w:p>
    <w:p w14:paraId="5F4A9A4E" w14:textId="4C0E7EB9" w:rsidR="00623FC9" w:rsidRDefault="00623FC9" w:rsidP="00623FC9">
      <w:pPr>
        <w:pStyle w:val="SampleHead"/>
        <w:rPr>
          <w:b w:val="0"/>
        </w:rPr>
      </w:pPr>
    </w:p>
    <w:p w14:paraId="529B671B" w14:textId="1FD8C6D1" w:rsidR="00623FC9" w:rsidRDefault="00623FC9" w:rsidP="00623FC9">
      <w:pPr>
        <w:pStyle w:val="SampleHead"/>
        <w:numPr>
          <w:ilvl w:val="0"/>
          <w:numId w:val="51"/>
        </w:numPr>
        <w:ind w:left="360"/>
        <w:rPr>
          <w:b w:val="0"/>
        </w:rPr>
      </w:pPr>
      <w:r w:rsidRPr="00623FC9">
        <w:rPr>
          <w:b w:val="0"/>
        </w:rPr>
        <w:t>Preside at Board meeting.</w:t>
      </w:r>
    </w:p>
    <w:p w14:paraId="37E5055D" w14:textId="352C8B3B" w:rsidR="00EF65C6" w:rsidRDefault="00E164E6" w:rsidP="00623FC9">
      <w:pPr>
        <w:pStyle w:val="SampleHead"/>
        <w:numPr>
          <w:ilvl w:val="0"/>
          <w:numId w:val="51"/>
        </w:numPr>
        <w:ind w:left="360"/>
        <w:rPr>
          <w:b w:val="0"/>
        </w:rPr>
      </w:pPr>
      <w:r w:rsidRPr="00623FC9">
        <w:rPr>
          <w:b w:val="0"/>
        </w:rPr>
        <w:t>Confirm</w:t>
      </w:r>
      <w:r w:rsidR="00365E40">
        <w:rPr>
          <w:b w:val="0"/>
        </w:rPr>
        <w:t>s</w:t>
      </w:r>
      <w:r w:rsidRPr="00623FC9">
        <w:rPr>
          <w:b w:val="0"/>
        </w:rPr>
        <w:t xml:space="preserve"> B</w:t>
      </w:r>
      <w:r w:rsidR="00EF65C6" w:rsidRPr="00623FC9">
        <w:rPr>
          <w:b w:val="0"/>
        </w:rPr>
        <w:t>oard</w:t>
      </w:r>
      <w:r w:rsidRPr="00623FC9">
        <w:rPr>
          <w:b w:val="0"/>
        </w:rPr>
        <w:t xml:space="preserve"> committee chairs and appoints B</w:t>
      </w:r>
      <w:r w:rsidR="00EF65C6" w:rsidRPr="00623FC9">
        <w:rPr>
          <w:b w:val="0"/>
        </w:rPr>
        <w:t>oard committee members as necessary</w:t>
      </w:r>
      <w:r w:rsidR="000C09A2" w:rsidRPr="00623FC9">
        <w:rPr>
          <w:b w:val="0"/>
        </w:rPr>
        <w:t>.</w:t>
      </w:r>
    </w:p>
    <w:p w14:paraId="047BA82F" w14:textId="4AB7AB61" w:rsidR="00365E40" w:rsidRDefault="00365E40" w:rsidP="00623FC9">
      <w:pPr>
        <w:pStyle w:val="SampleHead"/>
        <w:numPr>
          <w:ilvl w:val="0"/>
          <w:numId w:val="51"/>
        </w:numPr>
        <w:ind w:left="360"/>
        <w:rPr>
          <w:b w:val="0"/>
        </w:rPr>
      </w:pPr>
      <w:r>
        <w:rPr>
          <w:b w:val="0"/>
        </w:rPr>
        <w:t>When appropriate, serve as the official representative of SPC.</w:t>
      </w:r>
    </w:p>
    <w:p w14:paraId="7C5EE8AA" w14:textId="493C2B4E" w:rsidR="00365E40" w:rsidRDefault="00365E40" w:rsidP="00623FC9">
      <w:pPr>
        <w:pStyle w:val="SampleHead"/>
        <w:numPr>
          <w:ilvl w:val="0"/>
          <w:numId w:val="51"/>
        </w:numPr>
        <w:ind w:left="360"/>
        <w:rPr>
          <w:b w:val="0"/>
        </w:rPr>
      </w:pPr>
      <w:r>
        <w:rPr>
          <w:b w:val="0"/>
        </w:rPr>
        <w:t>The Chair has no authority to supervise or direct the Director of Mission and Ministry.</w:t>
      </w:r>
    </w:p>
    <w:p w14:paraId="24561F10" w14:textId="0336877A" w:rsidR="00365E40" w:rsidRDefault="00365E40" w:rsidP="00623FC9">
      <w:pPr>
        <w:pStyle w:val="SampleHead"/>
        <w:numPr>
          <w:ilvl w:val="0"/>
          <w:numId w:val="51"/>
        </w:numPr>
        <w:ind w:left="360"/>
        <w:rPr>
          <w:b w:val="0"/>
        </w:rPr>
      </w:pPr>
      <w:r>
        <w:rPr>
          <w:b w:val="0"/>
        </w:rPr>
        <w:t>Serve on board committees as appropriate.</w:t>
      </w:r>
    </w:p>
    <w:p w14:paraId="543F22A2" w14:textId="5DF801A0" w:rsidR="00365E40" w:rsidRPr="00623FC9" w:rsidRDefault="00365E40" w:rsidP="00623FC9">
      <w:pPr>
        <w:pStyle w:val="SampleHead"/>
        <w:numPr>
          <w:ilvl w:val="0"/>
          <w:numId w:val="51"/>
        </w:numPr>
        <w:ind w:left="360"/>
        <w:rPr>
          <w:b w:val="0"/>
        </w:rPr>
      </w:pPr>
      <w:r>
        <w:rPr>
          <w:b w:val="0"/>
        </w:rPr>
        <w:t>Serve on the Provincial Retreat Center Board (PRBC).</w:t>
      </w:r>
    </w:p>
    <w:p w14:paraId="379FA686" w14:textId="05011DAF" w:rsidR="00EF65C6" w:rsidRPr="00623FC9" w:rsidRDefault="003C17F6" w:rsidP="00623FC9">
      <w:pPr>
        <w:pStyle w:val="ListParagraph"/>
        <w:keepNext/>
        <w:numPr>
          <w:ilvl w:val="0"/>
          <w:numId w:val="51"/>
        </w:numPr>
        <w:ind w:left="360"/>
        <w:rPr>
          <w:bCs/>
        </w:rPr>
      </w:pPr>
      <w:r w:rsidRPr="00623FC9">
        <w:rPr>
          <w:bCs/>
        </w:rPr>
        <w:lastRenderedPageBreak/>
        <w:t>T</w:t>
      </w:r>
      <w:r w:rsidR="00EF65C6" w:rsidRPr="00623FC9">
        <w:rPr>
          <w:bCs/>
        </w:rPr>
        <w:t xml:space="preserve">he </w:t>
      </w:r>
      <w:r w:rsidR="00B767E4" w:rsidRPr="00623FC9">
        <w:rPr>
          <w:bCs/>
        </w:rPr>
        <w:t>C</w:t>
      </w:r>
      <w:r w:rsidR="00EF65C6" w:rsidRPr="00623FC9">
        <w:rPr>
          <w:bCs/>
        </w:rPr>
        <w:t xml:space="preserve">hair shall immediately notify the </w:t>
      </w:r>
      <w:r w:rsidR="00B767E4" w:rsidRPr="00623FC9">
        <w:rPr>
          <w:bCs/>
        </w:rPr>
        <w:t>C</w:t>
      </w:r>
      <w:r w:rsidR="00EF65C6" w:rsidRPr="00623FC9">
        <w:rPr>
          <w:bCs/>
        </w:rPr>
        <w:t xml:space="preserve">hair of the Board of Trustees following consultation with the </w:t>
      </w:r>
      <w:r w:rsidRPr="00623FC9">
        <w:rPr>
          <w:bCs/>
        </w:rPr>
        <w:t>Executive</w:t>
      </w:r>
      <w:r w:rsidR="00EF65C6" w:rsidRPr="00623FC9">
        <w:rPr>
          <w:bCs/>
        </w:rPr>
        <w:t xml:space="preserve"> regarding information that any employee, volunteer, or any other person connected with or involved in the operation of the retreat center </w:t>
      </w:r>
      <w:r w:rsidR="000C09A2" w:rsidRPr="00623FC9">
        <w:rPr>
          <w:bCs/>
        </w:rPr>
        <w:t xml:space="preserve">who </w:t>
      </w:r>
      <w:r w:rsidR="00EF65C6" w:rsidRPr="00623FC9">
        <w:rPr>
          <w:bCs/>
        </w:rPr>
        <w:t>might have caused or may cause legal, financial, or religious scandal to the Passionist community</w:t>
      </w:r>
      <w:r w:rsidR="000C09A2" w:rsidRPr="00623FC9">
        <w:rPr>
          <w:bCs/>
        </w:rPr>
        <w:t xml:space="preserve"> or</w:t>
      </w:r>
      <w:r w:rsidR="00EF65C6" w:rsidRPr="00623FC9">
        <w:rPr>
          <w:bCs/>
        </w:rPr>
        <w:t xml:space="preserve"> if it jeopardizes the retreat center’s mission</w:t>
      </w:r>
      <w:r w:rsidR="000C09A2" w:rsidRPr="00623FC9">
        <w:rPr>
          <w:bCs/>
        </w:rPr>
        <w:t>.</w:t>
      </w:r>
    </w:p>
    <w:p w14:paraId="02C4297E" w14:textId="1BD0444C" w:rsidR="00EF65C6" w:rsidRPr="00623FC9" w:rsidRDefault="00EF65C6" w:rsidP="00623FC9">
      <w:pPr>
        <w:pStyle w:val="ListParagraph"/>
        <w:keepNext/>
        <w:numPr>
          <w:ilvl w:val="0"/>
          <w:numId w:val="51"/>
        </w:numPr>
        <w:ind w:left="360"/>
        <w:rPr>
          <w:bCs/>
        </w:rPr>
      </w:pPr>
      <w:r w:rsidRPr="00623FC9">
        <w:rPr>
          <w:bCs/>
        </w:rPr>
        <w:t>Attend the annual meeting with the outside Audit firm</w:t>
      </w:r>
      <w:r w:rsidR="000C09A2" w:rsidRPr="00623FC9">
        <w:rPr>
          <w:bCs/>
        </w:rPr>
        <w:t>.</w:t>
      </w:r>
    </w:p>
    <w:p w14:paraId="3A786CD6" w14:textId="3B5997E4" w:rsidR="00EF65C6" w:rsidRPr="00623FC9" w:rsidRDefault="00EF65C6" w:rsidP="00623FC9">
      <w:pPr>
        <w:pStyle w:val="ListParagraph"/>
        <w:keepNext/>
        <w:numPr>
          <w:ilvl w:val="0"/>
          <w:numId w:val="51"/>
        </w:numPr>
        <w:ind w:left="360"/>
        <w:rPr>
          <w:bCs/>
        </w:rPr>
      </w:pPr>
      <w:r w:rsidRPr="00623FC9">
        <w:rPr>
          <w:bCs/>
        </w:rPr>
        <w:t>Meet annually with the Board of Trustees and communicate as necessary with the Provincial</w:t>
      </w:r>
      <w:r w:rsidR="000C09A2" w:rsidRPr="00623FC9">
        <w:rPr>
          <w:bCs/>
        </w:rPr>
        <w:t>.</w:t>
      </w:r>
    </w:p>
    <w:p w14:paraId="38F43213" w14:textId="0FD00B99" w:rsidR="003C17F6" w:rsidRPr="00623FC9" w:rsidRDefault="003C17F6" w:rsidP="00623FC9">
      <w:pPr>
        <w:pStyle w:val="ListParagraph"/>
        <w:keepNext/>
        <w:numPr>
          <w:ilvl w:val="0"/>
          <w:numId w:val="51"/>
        </w:numPr>
        <w:ind w:left="360"/>
        <w:rPr>
          <w:bCs/>
        </w:rPr>
      </w:pPr>
      <w:r w:rsidRPr="00623FC9">
        <w:rPr>
          <w:bCs/>
        </w:rPr>
        <w:t xml:space="preserve">Attend </w:t>
      </w:r>
      <w:r w:rsidR="00774B0F" w:rsidRPr="00623FC9">
        <w:rPr>
          <w:bCs/>
        </w:rPr>
        <w:t xml:space="preserve">the yearly Holy Cross Province Assembly and other </w:t>
      </w:r>
      <w:r w:rsidRPr="00623FC9">
        <w:rPr>
          <w:bCs/>
        </w:rPr>
        <w:t>Provincial meetings as invited</w:t>
      </w:r>
      <w:r w:rsidR="000C09A2" w:rsidRPr="00623FC9">
        <w:rPr>
          <w:bCs/>
        </w:rPr>
        <w:t>.</w:t>
      </w:r>
    </w:p>
    <w:p w14:paraId="3355C11E" w14:textId="7724DF37" w:rsidR="00B767E4" w:rsidRPr="00623FC9" w:rsidRDefault="00B767E4" w:rsidP="00623FC9">
      <w:pPr>
        <w:pStyle w:val="ListParagraph"/>
        <w:keepNext/>
        <w:numPr>
          <w:ilvl w:val="0"/>
          <w:numId w:val="51"/>
        </w:numPr>
        <w:ind w:left="360"/>
        <w:rPr>
          <w:bCs/>
        </w:rPr>
      </w:pPr>
      <w:r w:rsidRPr="00623FC9">
        <w:rPr>
          <w:bCs/>
        </w:rPr>
        <w:t>Counsel Board Members whose attendance or lack of participation puts them in jeopardy of being removed from the Board.</w:t>
      </w:r>
    </w:p>
    <w:p w14:paraId="0B31D5B4" w14:textId="77777777" w:rsidR="00EF65C6" w:rsidRPr="00276E0E" w:rsidRDefault="00EF65C6" w:rsidP="00EF65C6">
      <w:pPr>
        <w:pStyle w:val="SampleHead"/>
        <w:rPr>
          <w:b w:val="0"/>
        </w:rPr>
      </w:pPr>
    </w:p>
    <w:p w14:paraId="11E002DB" w14:textId="77777777" w:rsidR="00EF65C6" w:rsidRPr="00276E0E" w:rsidRDefault="00EF65C6" w:rsidP="00EF65C6">
      <w:pPr>
        <w:pStyle w:val="SampleHead"/>
        <w:rPr>
          <w:u w:val="single"/>
        </w:rPr>
      </w:pPr>
      <w:r w:rsidRPr="00276E0E">
        <w:rPr>
          <w:u w:val="single"/>
        </w:rPr>
        <w:t>Vice Chair of the Board of Directors</w:t>
      </w:r>
    </w:p>
    <w:p w14:paraId="59DA4254" w14:textId="77777777" w:rsidR="00EF65C6" w:rsidRPr="00276E0E" w:rsidRDefault="00EF65C6" w:rsidP="00EF65C6">
      <w:pPr>
        <w:pStyle w:val="SampleHead"/>
      </w:pPr>
    </w:p>
    <w:p w14:paraId="252F8841" w14:textId="77777777" w:rsidR="00EF65C6" w:rsidRPr="00276E0E" w:rsidRDefault="00EF65C6" w:rsidP="00EF65C6">
      <w:pPr>
        <w:pStyle w:val="SampleHead"/>
        <w:rPr>
          <w:b w:val="0"/>
        </w:rPr>
      </w:pPr>
      <w:r w:rsidRPr="00276E0E">
        <w:t>Purpose:</w:t>
      </w:r>
      <w:r w:rsidRPr="00276E0E">
        <w:rPr>
          <w:b w:val="0"/>
        </w:rPr>
        <w:t xml:space="preserve">  Supports the Chair to ensu</w:t>
      </w:r>
      <w:r w:rsidR="00E164E6">
        <w:rPr>
          <w:b w:val="0"/>
        </w:rPr>
        <w:t>re the effective action of the B</w:t>
      </w:r>
      <w:r w:rsidRPr="00276E0E">
        <w:rPr>
          <w:b w:val="0"/>
        </w:rPr>
        <w:t>oard in governing the organization.</w:t>
      </w:r>
    </w:p>
    <w:p w14:paraId="2B8AE322" w14:textId="77777777" w:rsidR="00EF65C6" w:rsidRPr="00276E0E" w:rsidRDefault="00EF65C6" w:rsidP="00EF65C6">
      <w:pPr>
        <w:pStyle w:val="SampleHead"/>
      </w:pPr>
    </w:p>
    <w:p w14:paraId="0A3847B4" w14:textId="77777777" w:rsidR="00EF65C6" w:rsidRPr="00276E0E" w:rsidRDefault="00EF65C6" w:rsidP="00EF65C6">
      <w:pPr>
        <w:keepNext/>
        <w:rPr>
          <w:b/>
          <w:sz w:val="24"/>
          <w:szCs w:val="24"/>
        </w:rPr>
      </w:pPr>
      <w:r w:rsidRPr="00276E0E">
        <w:rPr>
          <w:b/>
          <w:sz w:val="24"/>
          <w:szCs w:val="24"/>
        </w:rPr>
        <w:t>Key Responsibilities:</w:t>
      </w:r>
    </w:p>
    <w:p w14:paraId="2C236848" w14:textId="77777777" w:rsidR="00EF65C6" w:rsidRPr="00276E0E" w:rsidRDefault="00EF65C6" w:rsidP="00EF65C6">
      <w:pPr>
        <w:keepNext/>
        <w:ind w:left="90"/>
        <w:rPr>
          <w:bCs/>
          <w:sz w:val="24"/>
          <w:szCs w:val="24"/>
        </w:rPr>
      </w:pPr>
    </w:p>
    <w:p w14:paraId="65646C38" w14:textId="532005FA" w:rsidR="00EF65C6" w:rsidRPr="00276E0E" w:rsidRDefault="00EF65C6" w:rsidP="00EF12F0">
      <w:pPr>
        <w:pStyle w:val="SampleHead"/>
        <w:numPr>
          <w:ilvl w:val="0"/>
          <w:numId w:val="32"/>
        </w:numPr>
        <w:ind w:left="360"/>
        <w:rPr>
          <w:b w:val="0"/>
        </w:rPr>
      </w:pPr>
      <w:r w:rsidRPr="00276E0E">
        <w:rPr>
          <w:b w:val="0"/>
        </w:rPr>
        <w:t xml:space="preserve">Presides at Board </w:t>
      </w:r>
      <w:r>
        <w:rPr>
          <w:b w:val="0"/>
        </w:rPr>
        <w:t>meetings in the chair’s absence</w:t>
      </w:r>
      <w:r w:rsidR="000C09A2">
        <w:rPr>
          <w:b w:val="0"/>
        </w:rPr>
        <w:t>.</w:t>
      </w:r>
    </w:p>
    <w:p w14:paraId="589886EB" w14:textId="54BA0D20" w:rsidR="00EF65C6" w:rsidRDefault="00EF65C6" w:rsidP="00EF12F0">
      <w:pPr>
        <w:pStyle w:val="SampleHead"/>
        <w:numPr>
          <w:ilvl w:val="0"/>
          <w:numId w:val="32"/>
        </w:numPr>
        <w:ind w:left="360"/>
        <w:rPr>
          <w:b w:val="0"/>
        </w:rPr>
      </w:pPr>
      <w:r w:rsidRPr="00276E0E">
        <w:rPr>
          <w:b w:val="0"/>
        </w:rPr>
        <w:t xml:space="preserve">Serves on </w:t>
      </w:r>
      <w:r w:rsidR="00E164E6">
        <w:rPr>
          <w:b w:val="0"/>
        </w:rPr>
        <w:t>a B</w:t>
      </w:r>
      <w:r w:rsidR="003C17F6">
        <w:rPr>
          <w:b w:val="0"/>
        </w:rPr>
        <w:t>oard committee and is</w:t>
      </w:r>
      <w:r w:rsidRPr="00276E0E">
        <w:rPr>
          <w:b w:val="0"/>
        </w:rPr>
        <w:t xml:space="preserve"> a vit</w:t>
      </w:r>
      <w:r>
        <w:rPr>
          <w:b w:val="0"/>
        </w:rPr>
        <w:t>al part of the board leadership</w:t>
      </w:r>
      <w:r w:rsidR="000C09A2">
        <w:rPr>
          <w:b w:val="0"/>
        </w:rPr>
        <w:t>.</w:t>
      </w:r>
    </w:p>
    <w:p w14:paraId="46948030" w14:textId="48ECBC1B" w:rsidR="00EF65C6" w:rsidRPr="00276E0E" w:rsidRDefault="00EF65C6" w:rsidP="00EF12F0">
      <w:pPr>
        <w:pStyle w:val="SampleHead"/>
        <w:numPr>
          <w:ilvl w:val="0"/>
          <w:numId w:val="32"/>
        </w:numPr>
        <w:ind w:left="360"/>
        <w:rPr>
          <w:b w:val="0"/>
        </w:rPr>
      </w:pPr>
      <w:r w:rsidRPr="00276E0E">
        <w:rPr>
          <w:b w:val="0"/>
        </w:rPr>
        <w:t xml:space="preserve">Carries out special assignments </w:t>
      </w:r>
      <w:r w:rsidR="00E164E6">
        <w:rPr>
          <w:b w:val="0"/>
        </w:rPr>
        <w:t>as requested by the Board C</w:t>
      </w:r>
      <w:r>
        <w:rPr>
          <w:b w:val="0"/>
        </w:rPr>
        <w:t>hair</w:t>
      </w:r>
      <w:r w:rsidR="000C09A2">
        <w:rPr>
          <w:b w:val="0"/>
        </w:rPr>
        <w:t>.</w:t>
      </w:r>
    </w:p>
    <w:p w14:paraId="02DF3335" w14:textId="77777777" w:rsidR="00365E40" w:rsidRDefault="00365E40" w:rsidP="00EF65C6">
      <w:pPr>
        <w:pStyle w:val="SampleHead"/>
        <w:rPr>
          <w:u w:val="single"/>
        </w:rPr>
      </w:pPr>
    </w:p>
    <w:p w14:paraId="7A2ADCAA" w14:textId="08E6372B" w:rsidR="00EF65C6" w:rsidRPr="00276E0E" w:rsidRDefault="00EF65C6" w:rsidP="00EF65C6">
      <w:pPr>
        <w:pStyle w:val="SampleHead"/>
        <w:rPr>
          <w:u w:val="single"/>
        </w:rPr>
      </w:pPr>
      <w:r w:rsidRPr="00276E0E">
        <w:rPr>
          <w:u w:val="single"/>
        </w:rPr>
        <w:t>Treasurer of the Board of Directors</w:t>
      </w:r>
    </w:p>
    <w:p w14:paraId="59606E80" w14:textId="77777777" w:rsidR="00EF65C6" w:rsidRPr="00276E0E" w:rsidRDefault="00EF65C6" w:rsidP="00EF65C6">
      <w:pPr>
        <w:pStyle w:val="SampleHead"/>
        <w:rPr>
          <w:b w:val="0"/>
        </w:rPr>
      </w:pPr>
    </w:p>
    <w:p w14:paraId="637C115E" w14:textId="77777777" w:rsidR="00EF65C6" w:rsidRPr="00276E0E" w:rsidRDefault="00EF65C6" w:rsidP="00EF65C6">
      <w:pPr>
        <w:pStyle w:val="SampleHead"/>
        <w:rPr>
          <w:b w:val="0"/>
        </w:rPr>
      </w:pPr>
      <w:r w:rsidRPr="00276E0E">
        <w:t>Purpose:</w:t>
      </w:r>
      <w:r w:rsidRPr="00276E0E">
        <w:rPr>
          <w:b w:val="0"/>
        </w:rPr>
        <w:t xml:space="preserve">  To provide financial reporting to the Board for adequate governance and ensure the Board maintains fiduciary responsibility for </w:t>
      </w:r>
      <w:r w:rsidR="007F6D53">
        <w:rPr>
          <w:b w:val="0"/>
        </w:rPr>
        <w:t>SP</w:t>
      </w:r>
      <w:r w:rsidRPr="00B61690">
        <w:rPr>
          <w:b w:val="0"/>
        </w:rPr>
        <w:t>C.</w:t>
      </w:r>
    </w:p>
    <w:p w14:paraId="29B3406E" w14:textId="77777777" w:rsidR="00EF65C6" w:rsidRPr="00276E0E" w:rsidRDefault="00EF65C6" w:rsidP="00EF65C6">
      <w:pPr>
        <w:pStyle w:val="SampleHead"/>
      </w:pPr>
    </w:p>
    <w:p w14:paraId="5CBB8A69" w14:textId="77777777" w:rsidR="00EF65C6" w:rsidRPr="00276E0E" w:rsidRDefault="00EF65C6" w:rsidP="00EF65C6">
      <w:pPr>
        <w:keepNext/>
        <w:rPr>
          <w:b/>
          <w:sz w:val="24"/>
          <w:szCs w:val="24"/>
        </w:rPr>
      </w:pPr>
      <w:r w:rsidRPr="00276E0E">
        <w:rPr>
          <w:b/>
          <w:sz w:val="24"/>
          <w:szCs w:val="24"/>
        </w:rPr>
        <w:t>Key Responsibilities:</w:t>
      </w:r>
    </w:p>
    <w:p w14:paraId="21B9BECE" w14:textId="77777777" w:rsidR="00EF65C6" w:rsidRPr="00276E0E" w:rsidRDefault="00EF65C6" w:rsidP="003C17F6">
      <w:pPr>
        <w:pStyle w:val="SampleHead"/>
        <w:rPr>
          <w:b w:val="0"/>
        </w:rPr>
      </w:pPr>
    </w:p>
    <w:p w14:paraId="6DD9A473" w14:textId="0A76CD36" w:rsidR="00EF65C6" w:rsidRPr="00B61690" w:rsidRDefault="00EF65C6" w:rsidP="00EF12F0">
      <w:pPr>
        <w:pStyle w:val="SampleHead"/>
        <w:numPr>
          <w:ilvl w:val="0"/>
          <w:numId w:val="33"/>
        </w:numPr>
        <w:ind w:left="360"/>
        <w:rPr>
          <w:b w:val="0"/>
        </w:rPr>
      </w:pPr>
      <w:r w:rsidRPr="00B61690">
        <w:rPr>
          <w:b w:val="0"/>
        </w:rPr>
        <w:t xml:space="preserve">Represents Board as a member of the </w:t>
      </w:r>
      <w:r>
        <w:rPr>
          <w:b w:val="0"/>
        </w:rPr>
        <w:t>Audit/</w:t>
      </w:r>
      <w:r w:rsidRPr="00B61690">
        <w:rPr>
          <w:b w:val="0"/>
        </w:rPr>
        <w:t>Finance Committee</w:t>
      </w:r>
      <w:r w:rsidR="000C09A2">
        <w:rPr>
          <w:b w:val="0"/>
        </w:rPr>
        <w:t>.</w:t>
      </w:r>
    </w:p>
    <w:p w14:paraId="5186B1C8" w14:textId="0AAB4080" w:rsidR="00EF65C6" w:rsidRPr="00B61690" w:rsidRDefault="00EF65C6" w:rsidP="00EF12F0">
      <w:pPr>
        <w:pStyle w:val="SampleHead"/>
        <w:numPr>
          <w:ilvl w:val="0"/>
          <w:numId w:val="33"/>
        </w:numPr>
        <w:ind w:left="360"/>
        <w:rPr>
          <w:b w:val="0"/>
        </w:rPr>
      </w:pPr>
      <w:r w:rsidRPr="00B61690">
        <w:rPr>
          <w:b w:val="0"/>
        </w:rPr>
        <w:t xml:space="preserve">Acts as the financial liaison between the </w:t>
      </w:r>
      <w:r>
        <w:rPr>
          <w:b w:val="0"/>
        </w:rPr>
        <w:t>Audit/Finance Committee and the Board</w:t>
      </w:r>
      <w:r w:rsidR="000C09A2">
        <w:rPr>
          <w:b w:val="0"/>
        </w:rPr>
        <w:t>.</w:t>
      </w:r>
    </w:p>
    <w:p w14:paraId="375F35FA" w14:textId="66D62499" w:rsidR="00EF65C6" w:rsidRPr="00E6116D" w:rsidRDefault="00EF65C6" w:rsidP="00EF12F0">
      <w:pPr>
        <w:pStyle w:val="SampleHead"/>
        <w:numPr>
          <w:ilvl w:val="0"/>
          <w:numId w:val="33"/>
        </w:numPr>
        <w:ind w:left="360"/>
        <w:rPr>
          <w:b w:val="0"/>
        </w:rPr>
      </w:pPr>
      <w:r w:rsidRPr="00B61690">
        <w:rPr>
          <w:b w:val="0"/>
        </w:rPr>
        <w:t>Functions as an additional signer for SPC’s</w:t>
      </w:r>
      <w:r w:rsidRPr="00B61690">
        <w:rPr>
          <w:rFonts w:eastAsia="Arial"/>
          <w:b w:val="0"/>
          <w:kern w:val="1"/>
          <w:lang w:val="en"/>
        </w:rPr>
        <w:t xml:space="preserve"> </w:t>
      </w:r>
      <w:r w:rsidRPr="00B61690">
        <w:rPr>
          <w:b w:val="0"/>
        </w:rPr>
        <w:t>operating accou</w:t>
      </w:r>
      <w:r>
        <w:rPr>
          <w:b w:val="0"/>
        </w:rPr>
        <w:t>nt at its financial institution</w:t>
      </w:r>
      <w:r w:rsidR="000C09A2">
        <w:rPr>
          <w:b w:val="0"/>
        </w:rPr>
        <w:t>.</w:t>
      </w:r>
    </w:p>
    <w:p w14:paraId="5AA67602" w14:textId="77777777" w:rsidR="00EF65C6" w:rsidRPr="00B61690" w:rsidRDefault="00EF65C6" w:rsidP="00EF65C6">
      <w:pPr>
        <w:pStyle w:val="SampleHead"/>
        <w:rPr>
          <w:b w:val="0"/>
        </w:rPr>
      </w:pPr>
    </w:p>
    <w:p w14:paraId="3F0A21CA" w14:textId="77777777" w:rsidR="00EF65C6" w:rsidRPr="00B61690" w:rsidRDefault="00EF65C6" w:rsidP="00EF65C6">
      <w:pPr>
        <w:pStyle w:val="SampleHead"/>
        <w:rPr>
          <w:i/>
          <w:u w:val="single"/>
        </w:rPr>
      </w:pPr>
      <w:r w:rsidRPr="00B61690">
        <w:rPr>
          <w:u w:val="single"/>
        </w:rPr>
        <w:t>Secretary of the Board of Directors</w:t>
      </w:r>
    </w:p>
    <w:p w14:paraId="02BF0DEA" w14:textId="77777777" w:rsidR="00EF65C6" w:rsidRPr="00B61690" w:rsidRDefault="00EF65C6" w:rsidP="00EF65C6">
      <w:pPr>
        <w:overflowPunct w:val="0"/>
        <w:autoSpaceDE w:val="0"/>
        <w:autoSpaceDN w:val="0"/>
        <w:adjustRightInd w:val="0"/>
        <w:ind w:left="720"/>
        <w:textAlignment w:val="baseline"/>
        <w:rPr>
          <w:sz w:val="24"/>
          <w:szCs w:val="24"/>
        </w:rPr>
      </w:pPr>
    </w:p>
    <w:p w14:paraId="76858114" w14:textId="77777777" w:rsidR="00EF65C6" w:rsidRPr="00B61690" w:rsidRDefault="00EF65C6" w:rsidP="00EF65C6">
      <w:pPr>
        <w:overflowPunct w:val="0"/>
        <w:autoSpaceDE w:val="0"/>
        <w:autoSpaceDN w:val="0"/>
        <w:adjustRightInd w:val="0"/>
        <w:textAlignment w:val="baseline"/>
        <w:rPr>
          <w:sz w:val="24"/>
          <w:szCs w:val="24"/>
        </w:rPr>
      </w:pPr>
      <w:r w:rsidRPr="00B61690">
        <w:rPr>
          <w:b/>
          <w:sz w:val="24"/>
          <w:szCs w:val="24"/>
        </w:rPr>
        <w:t>Purpose:</w:t>
      </w:r>
      <w:r w:rsidR="00E164E6">
        <w:rPr>
          <w:sz w:val="24"/>
          <w:szCs w:val="24"/>
        </w:rPr>
        <w:t xml:space="preserve"> To ensure the actions of the B</w:t>
      </w:r>
      <w:r w:rsidRPr="00B61690">
        <w:rPr>
          <w:sz w:val="24"/>
          <w:szCs w:val="24"/>
        </w:rPr>
        <w:t>oard are documented.</w:t>
      </w:r>
    </w:p>
    <w:p w14:paraId="7AB5C983" w14:textId="77777777" w:rsidR="00EF65C6" w:rsidRPr="00B61690" w:rsidRDefault="00EF65C6" w:rsidP="00EF65C6">
      <w:pPr>
        <w:overflowPunct w:val="0"/>
        <w:autoSpaceDE w:val="0"/>
        <w:autoSpaceDN w:val="0"/>
        <w:adjustRightInd w:val="0"/>
        <w:textAlignment w:val="baseline"/>
        <w:rPr>
          <w:sz w:val="24"/>
          <w:szCs w:val="24"/>
        </w:rPr>
      </w:pPr>
    </w:p>
    <w:p w14:paraId="2B009111" w14:textId="273E267A" w:rsidR="00EF65C6" w:rsidRPr="00B61690" w:rsidRDefault="00EF65C6" w:rsidP="00EF65C6">
      <w:pPr>
        <w:keepNext/>
        <w:rPr>
          <w:b/>
          <w:sz w:val="24"/>
          <w:szCs w:val="24"/>
        </w:rPr>
      </w:pPr>
      <w:r w:rsidRPr="00B61690">
        <w:rPr>
          <w:b/>
          <w:sz w:val="24"/>
          <w:szCs w:val="24"/>
        </w:rPr>
        <w:t>Key Responsibilities</w:t>
      </w:r>
      <w:r w:rsidR="00D44793">
        <w:rPr>
          <w:b/>
          <w:sz w:val="24"/>
          <w:szCs w:val="24"/>
        </w:rPr>
        <w:t>:</w:t>
      </w:r>
    </w:p>
    <w:p w14:paraId="4FC9F0FF" w14:textId="77777777" w:rsidR="00EF65C6" w:rsidRPr="00B61690" w:rsidRDefault="00EF65C6" w:rsidP="00EF65C6">
      <w:pPr>
        <w:keepNext/>
        <w:ind w:left="90"/>
        <w:rPr>
          <w:b/>
          <w:bCs/>
          <w:sz w:val="24"/>
          <w:szCs w:val="24"/>
        </w:rPr>
      </w:pPr>
    </w:p>
    <w:p w14:paraId="112F4CD8" w14:textId="0E86A5BE" w:rsidR="00EF65C6" w:rsidRPr="00B61690" w:rsidRDefault="00161C98" w:rsidP="00EF12F0">
      <w:pPr>
        <w:pStyle w:val="ListParagraph"/>
        <w:numPr>
          <w:ilvl w:val="0"/>
          <w:numId w:val="34"/>
        </w:numPr>
        <w:overflowPunct w:val="0"/>
        <w:autoSpaceDE w:val="0"/>
        <w:autoSpaceDN w:val="0"/>
        <w:adjustRightInd w:val="0"/>
        <w:ind w:left="360"/>
        <w:textAlignment w:val="baseline"/>
      </w:pPr>
      <w:r>
        <w:t>Five</w:t>
      </w:r>
      <w:r w:rsidR="00EF65C6" w:rsidRPr="00B61690">
        <w:t xml:space="preserve"> (</w:t>
      </w:r>
      <w:r>
        <w:t>5</w:t>
      </w:r>
      <w:r w:rsidR="00EF65C6" w:rsidRPr="00B61690">
        <w:t>) days in advance of Board meetings, prepare, post, and distribute via email a</w:t>
      </w:r>
      <w:r w:rsidR="00B767E4">
        <w:t>n</w:t>
      </w:r>
      <w:r w:rsidR="00EF65C6" w:rsidRPr="00B61690">
        <w:t xml:space="preserve"> agenda for the upcoming Board meeting to the Board Members and the Provincial Representative</w:t>
      </w:r>
      <w:r w:rsidR="000C09A2">
        <w:t>.</w:t>
      </w:r>
    </w:p>
    <w:p w14:paraId="5EA3A4A7" w14:textId="7A314655" w:rsidR="00EF65C6" w:rsidRPr="00B61690" w:rsidRDefault="00EF65C6" w:rsidP="00EF12F0">
      <w:pPr>
        <w:pStyle w:val="ListParagraph"/>
        <w:numPr>
          <w:ilvl w:val="0"/>
          <w:numId w:val="34"/>
        </w:numPr>
        <w:overflowPunct w:val="0"/>
        <w:autoSpaceDE w:val="0"/>
        <w:autoSpaceDN w:val="0"/>
        <w:adjustRightInd w:val="0"/>
        <w:ind w:left="360"/>
        <w:textAlignment w:val="baseline"/>
      </w:pPr>
      <w:r w:rsidRPr="00B61690">
        <w:t>In advance of meetings, distribute to Board Members and the Provincial Representative any appropriate background informat</w:t>
      </w:r>
      <w:r>
        <w:t>ion on subjects to be discussed</w:t>
      </w:r>
      <w:r w:rsidR="000C09A2">
        <w:t>.</w:t>
      </w:r>
    </w:p>
    <w:p w14:paraId="46F07E9F" w14:textId="538A934B" w:rsidR="00EF65C6" w:rsidRPr="00B61690" w:rsidRDefault="003C17F6" w:rsidP="00EF12F0">
      <w:pPr>
        <w:pStyle w:val="ListParagraph"/>
        <w:numPr>
          <w:ilvl w:val="0"/>
          <w:numId w:val="34"/>
        </w:numPr>
        <w:overflowPunct w:val="0"/>
        <w:autoSpaceDE w:val="0"/>
        <w:autoSpaceDN w:val="0"/>
        <w:adjustRightInd w:val="0"/>
        <w:ind w:left="360"/>
        <w:textAlignment w:val="baseline"/>
      </w:pPr>
      <w:r>
        <w:t>F</w:t>
      </w:r>
      <w:r w:rsidR="00EF65C6" w:rsidRPr="00B61690">
        <w:t xml:space="preserve">ollowing a Board meeting, prepare, post, and distribute via email written minutes to the Board Members and the Provincial Representative.  Minutes shall record time and place of </w:t>
      </w:r>
      <w:r w:rsidR="00EF65C6" w:rsidRPr="00B61690">
        <w:lastRenderedPageBreak/>
        <w:t xml:space="preserve">meeting, whether regular or special, the names of those present or represented at the meeting, and the </w:t>
      </w:r>
      <w:r w:rsidR="00EF65C6">
        <w:t>proceedings thereof</w:t>
      </w:r>
      <w:r w:rsidR="006D389E">
        <w:t>.</w:t>
      </w:r>
    </w:p>
    <w:p w14:paraId="13367F71" w14:textId="064173C0" w:rsidR="00EF65C6" w:rsidRPr="00B61690" w:rsidRDefault="00EF65C6" w:rsidP="00EF12F0">
      <w:pPr>
        <w:pStyle w:val="ListParagraph"/>
        <w:numPr>
          <w:ilvl w:val="0"/>
          <w:numId w:val="34"/>
        </w:numPr>
        <w:overflowPunct w:val="0"/>
        <w:autoSpaceDE w:val="0"/>
        <w:autoSpaceDN w:val="0"/>
        <w:adjustRightInd w:val="0"/>
        <w:ind w:left="360"/>
        <w:textAlignment w:val="baseline"/>
      </w:pPr>
      <w:r w:rsidRPr="00B61690">
        <w:t xml:space="preserve">Maintain the official list of Board and </w:t>
      </w:r>
      <w:r w:rsidRPr="00B61690">
        <w:rPr>
          <w:bCs/>
        </w:rPr>
        <w:t xml:space="preserve">Board </w:t>
      </w:r>
      <w:r w:rsidRPr="00B61690">
        <w:t>Committee Members</w:t>
      </w:r>
      <w:r w:rsidR="006D389E">
        <w:t>.</w:t>
      </w:r>
    </w:p>
    <w:p w14:paraId="2CC3D82F" w14:textId="18023584" w:rsidR="00EF65C6" w:rsidRPr="00B61690" w:rsidRDefault="00EF65C6" w:rsidP="00EF12F0">
      <w:pPr>
        <w:pStyle w:val="ListParagraph"/>
        <w:numPr>
          <w:ilvl w:val="0"/>
          <w:numId w:val="34"/>
        </w:numPr>
        <w:overflowPunct w:val="0"/>
        <w:autoSpaceDE w:val="0"/>
        <w:autoSpaceDN w:val="0"/>
        <w:adjustRightInd w:val="0"/>
        <w:ind w:left="360"/>
        <w:textAlignment w:val="baseline"/>
      </w:pPr>
      <w:r w:rsidRPr="00B61690">
        <w:t>Maintain the official attendance record for Board Members</w:t>
      </w:r>
      <w:r w:rsidR="006D389E">
        <w:t>.</w:t>
      </w:r>
    </w:p>
    <w:p w14:paraId="70495D83" w14:textId="27CBB53D" w:rsidR="00EF65C6" w:rsidRPr="00B61690" w:rsidRDefault="00EF65C6" w:rsidP="00EF12F0">
      <w:pPr>
        <w:pStyle w:val="ListParagraph"/>
        <w:numPr>
          <w:ilvl w:val="0"/>
          <w:numId w:val="34"/>
        </w:numPr>
        <w:overflowPunct w:val="0"/>
        <w:autoSpaceDE w:val="0"/>
        <w:autoSpaceDN w:val="0"/>
        <w:adjustRightInd w:val="0"/>
        <w:ind w:left="360"/>
        <w:textAlignment w:val="baseline"/>
      </w:pPr>
      <w:r w:rsidRPr="00B61690">
        <w:t>Maintain custody of the records and seal of the organization and affix the seal, as authorized b</w:t>
      </w:r>
      <w:r w:rsidR="00C36C4B">
        <w:t>y law or the provisions of the B</w:t>
      </w:r>
      <w:r w:rsidRPr="00B61690">
        <w:t>yl</w:t>
      </w:r>
      <w:r>
        <w:t>aws, to duly executed documents</w:t>
      </w:r>
      <w:r w:rsidR="006D389E">
        <w:t>.</w:t>
      </w:r>
    </w:p>
    <w:p w14:paraId="49954DA5" w14:textId="4CF4A60C" w:rsidR="00EF65C6" w:rsidRPr="00B61690" w:rsidRDefault="00EF65C6" w:rsidP="00EF12F0">
      <w:pPr>
        <w:pStyle w:val="ListParagraph"/>
        <w:numPr>
          <w:ilvl w:val="0"/>
          <w:numId w:val="34"/>
        </w:numPr>
        <w:overflowPunct w:val="0"/>
        <w:autoSpaceDE w:val="0"/>
        <w:autoSpaceDN w:val="0"/>
        <w:adjustRightInd w:val="0"/>
        <w:ind w:left="360"/>
        <w:textAlignment w:val="baseline"/>
      </w:pPr>
      <w:r w:rsidRPr="00B61690">
        <w:t>Certify and keep at the principal office of the organization</w:t>
      </w:r>
      <w:r w:rsidR="00C36C4B">
        <w:t xml:space="preserve"> the original or a copy of the B</w:t>
      </w:r>
      <w:r w:rsidRPr="00B61690">
        <w:t>ylaws as amend</w:t>
      </w:r>
      <w:r>
        <w:t>ed or otherwise altered to date</w:t>
      </w:r>
      <w:r w:rsidR="006D389E">
        <w:t>.</w:t>
      </w:r>
    </w:p>
    <w:p w14:paraId="7FD091DF" w14:textId="6092FFBC" w:rsidR="00EF65C6" w:rsidRDefault="00EF65C6" w:rsidP="00EF12F0">
      <w:pPr>
        <w:pStyle w:val="ListParagraph"/>
        <w:numPr>
          <w:ilvl w:val="0"/>
          <w:numId w:val="34"/>
        </w:numPr>
        <w:overflowPunct w:val="0"/>
        <w:autoSpaceDE w:val="0"/>
        <w:autoSpaceDN w:val="0"/>
        <w:adjustRightInd w:val="0"/>
        <w:ind w:left="360"/>
        <w:textAlignment w:val="baseline"/>
      </w:pPr>
      <w:r w:rsidRPr="00B61690">
        <w:t>Ensure that all notices are duly given in accordance with the provisions of th</w:t>
      </w:r>
      <w:r w:rsidR="008E2C88">
        <w:t>e B</w:t>
      </w:r>
      <w:r>
        <w:t>ylaws or as required by law</w:t>
      </w:r>
      <w:r w:rsidR="006D389E">
        <w:t>.</w:t>
      </w:r>
    </w:p>
    <w:p w14:paraId="7F791D88" w14:textId="0269C649" w:rsidR="00845121" w:rsidRPr="00B61690" w:rsidRDefault="00845121" w:rsidP="00EF12F0">
      <w:pPr>
        <w:pStyle w:val="ListParagraph"/>
        <w:numPr>
          <w:ilvl w:val="0"/>
          <w:numId w:val="34"/>
        </w:numPr>
        <w:overflowPunct w:val="0"/>
        <w:autoSpaceDE w:val="0"/>
        <w:autoSpaceDN w:val="0"/>
        <w:adjustRightInd w:val="0"/>
        <w:ind w:left="360"/>
        <w:textAlignment w:val="baseline"/>
      </w:pPr>
      <w:r>
        <w:t>Maintain Monitoring reports and Policies in a secured site</w:t>
      </w:r>
      <w:r w:rsidR="006D389E">
        <w:t>.</w:t>
      </w:r>
    </w:p>
    <w:p w14:paraId="646EDE9E" w14:textId="2EE8A315" w:rsidR="00EF65C6" w:rsidRPr="00B61690" w:rsidRDefault="00EF65C6" w:rsidP="00EF12F0">
      <w:pPr>
        <w:pStyle w:val="ListParagraph"/>
        <w:numPr>
          <w:ilvl w:val="0"/>
          <w:numId w:val="34"/>
        </w:numPr>
        <w:overflowPunct w:val="0"/>
        <w:autoSpaceDE w:val="0"/>
        <w:autoSpaceDN w:val="0"/>
        <w:adjustRightInd w:val="0"/>
        <w:ind w:left="360"/>
        <w:textAlignment w:val="baseline"/>
      </w:pPr>
      <w:r w:rsidRPr="00B61690">
        <w:t>In general, perform all duties incident to the office of the Secretary and such other duties as may be required by law, by the art</w:t>
      </w:r>
      <w:r w:rsidR="008E2C88">
        <w:t>icles of incorporation, by the B</w:t>
      </w:r>
      <w:r w:rsidRPr="00B61690">
        <w:t>ylaws, or which may be assigned to him or her from time to time by the Executive Committee or the B</w:t>
      </w:r>
      <w:r>
        <w:t>oard</w:t>
      </w:r>
      <w:r w:rsidR="006D389E">
        <w:t>.</w:t>
      </w:r>
    </w:p>
    <w:p w14:paraId="0C5F491D" w14:textId="77777777" w:rsidR="00D44766" w:rsidRDefault="00D44766" w:rsidP="005352B8">
      <w:pPr>
        <w:rPr>
          <w:b/>
          <w:sz w:val="24"/>
          <w:szCs w:val="24"/>
        </w:rPr>
      </w:pPr>
    </w:p>
    <w:p w14:paraId="3E849EB9" w14:textId="218E654D" w:rsidR="00475E24" w:rsidRPr="005352B8" w:rsidRDefault="005352B8" w:rsidP="005352B8">
      <w:pPr>
        <w:rPr>
          <w:b/>
          <w:sz w:val="24"/>
          <w:szCs w:val="24"/>
        </w:rPr>
      </w:pPr>
      <w:r w:rsidRPr="005352B8">
        <w:rPr>
          <w:b/>
          <w:sz w:val="24"/>
          <w:szCs w:val="24"/>
        </w:rPr>
        <w:t>GP 1</w:t>
      </w:r>
      <w:r w:rsidR="00781648" w:rsidRPr="00884C94">
        <w:rPr>
          <w:b/>
          <w:sz w:val="24"/>
          <w:szCs w:val="24"/>
        </w:rPr>
        <w:t>4</w:t>
      </w:r>
      <w:r w:rsidR="00942276">
        <w:rPr>
          <w:b/>
          <w:sz w:val="24"/>
          <w:szCs w:val="24"/>
        </w:rPr>
        <w:t xml:space="preserve"> </w:t>
      </w:r>
      <w:r w:rsidRPr="005352B8">
        <w:rPr>
          <w:b/>
          <w:sz w:val="24"/>
          <w:szCs w:val="24"/>
        </w:rPr>
        <w:t xml:space="preserve">- </w:t>
      </w:r>
      <w:r w:rsidR="00250F30" w:rsidRPr="005352B8">
        <w:rPr>
          <w:b/>
          <w:sz w:val="24"/>
          <w:szCs w:val="24"/>
        </w:rPr>
        <w:t xml:space="preserve">GOVERNANCE PROCESS </w:t>
      </w:r>
      <w:r w:rsidR="00493AD4" w:rsidRPr="005352B8">
        <w:rPr>
          <w:b/>
          <w:sz w:val="24"/>
          <w:szCs w:val="24"/>
        </w:rPr>
        <w:t>POLICIES</w:t>
      </w:r>
    </w:p>
    <w:p w14:paraId="00C9FA19" w14:textId="77777777" w:rsidR="00112F51" w:rsidRPr="00276E0E" w:rsidRDefault="00112F51" w:rsidP="00AD35A1">
      <w:pPr>
        <w:rPr>
          <w:sz w:val="24"/>
          <w:szCs w:val="24"/>
        </w:rPr>
      </w:pPr>
    </w:p>
    <w:p w14:paraId="5F8C5138" w14:textId="77777777" w:rsidR="00475E24" w:rsidRPr="00244997" w:rsidRDefault="004A7FBF" w:rsidP="000928F5">
      <w:pPr>
        <w:contextualSpacing/>
        <w:rPr>
          <w:b/>
          <w:sz w:val="24"/>
          <w:szCs w:val="24"/>
        </w:rPr>
      </w:pPr>
      <w:r w:rsidRPr="00244997">
        <w:rPr>
          <w:b/>
          <w:sz w:val="24"/>
          <w:szCs w:val="24"/>
        </w:rPr>
        <w:t xml:space="preserve">Board </w:t>
      </w:r>
      <w:r w:rsidR="00060808">
        <w:rPr>
          <w:b/>
          <w:sz w:val="24"/>
          <w:szCs w:val="24"/>
        </w:rPr>
        <w:t>Monitoring</w:t>
      </w:r>
    </w:p>
    <w:p w14:paraId="2514BDC5" w14:textId="77777777" w:rsidR="00972D79" w:rsidRPr="00FD3E29" w:rsidRDefault="00972D79" w:rsidP="00972D79">
      <w:pPr>
        <w:rPr>
          <w:rFonts w:eastAsia="Calibri"/>
          <w:sz w:val="24"/>
          <w:szCs w:val="24"/>
        </w:rPr>
      </w:pPr>
    </w:p>
    <w:p w14:paraId="27C0E724" w14:textId="77777777" w:rsidR="00972D79" w:rsidRPr="00181DB5" w:rsidRDefault="00972D79" w:rsidP="00972D79">
      <w:pPr>
        <w:rPr>
          <w:rFonts w:eastAsia="Calibri"/>
          <w:sz w:val="24"/>
          <w:szCs w:val="24"/>
        </w:rPr>
      </w:pPr>
      <w:r w:rsidRPr="00276E0E">
        <w:rPr>
          <w:rFonts w:eastAsia="Calibri"/>
          <w:sz w:val="24"/>
          <w:szCs w:val="24"/>
        </w:rPr>
        <w:t xml:space="preserve">The Board of Directors </w:t>
      </w:r>
      <w:r w:rsidRPr="00181DB5">
        <w:rPr>
          <w:rFonts w:eastAsia="Calibri"/>
          <w:sz w:val="24"/>
          <w:szCs w:val="24"/>
        </w:rPr>
        <w:t xml:space="preserve">of </w:t>
      </w:r>
      <w:r w:rsidR="00EF0A50" w:rsidRPr="00181DB5">
        <w:rPr>
          <w:sz w:val="24"/>
          <w:szCs w:val="24"/>
        </w:rPr>
        <w:t>SPC</w:t>
      </w:r>
      <w:r w:rsidRPr="00181DB5">
        <w:rPr>
          <w:rFonts w:eastAsia="Calibri"/>
          <w:sz w:val="24"/>
          <w:szCs w:val="24"/>
        </w:rPr>
        <w:t xml:space="preserve"> acknowledges its intention to establish and follow “best practices” in board governance </w:t>
      </w:r>
      <w:proofErr w:type="gramStart"/>
      <w:r w:rsidRPr="00181DB5">
        <w:rPr>
          <w:rFonts w:eastAsia="Calibri"/>
          <w:sz w:val="24"/>
          <w:szCs w:val="24"/>
        </w:rPr>
        <w:t>in order to</w:t>
      </w:r>
      <w:proofErr w:type="gramEnd"/>
      <w:r w:rsidRPr="00181DB5">
        <w:rPr>
          <w:rFonts w:eastAsia="Calibri"/>
          <w:sz w:val="24"/>
          <w:szCs w:val="24"/>
        </w:rPr>
        <w:t xml:space="preserve"> fulfill its </w:t>
      </w:r>
      <w:r w:rsidR="00060808">
        <w:rPr>
          <w:rFonts w:eastAsia="Calibri"/>
          <w:sz w:val="24"/>
          <w:szCs w:val="24"/>
        </w:rPr>
        <w:t>governance</w:t>
      </w:r>
      <w:r w:rsidRPr="00181DB5">
        <w:rPr>
          <w:rFonts w:eastAsia="Calibri"/>
          <w:sz w:val="24"/>
          <w:szCs w:val="24"/>
        </w:rPr>
        <w:t xml:space="preserve"> obligation to the </w:t>
      </w:r>
      <w:r w:rsidR="00336A11" w:rsidRPr="00181DB5">
        <w:rPr>
          <w:rFonts w:eastAsia="Calibri"/>
          <w:sz w:val="24"/>
          <w:szCs w:val="24"/>
        </w:rPr>
        <w:t xml:space="preserve">membership.  </w:t>
      </w:r>
      <w:r w:rsidRPr="00181DB5">
        <w:rPr>
          <w:rFonts w:eastAsia="Calibri"/>
          <w:sz w:val="24"/>
          <w:szCs w:val="24"/>
        </w:rPr>
        <w:t xml:space="preserve">Fundamental to sound governance is the practice of continuously improving and making a difference in advancing the mission of </w:t>
      </w:r>
      <w:r w:rsidR="00EF0A50" w:rsidRPr="00181DB5">
        <w:rPr>
          <w:sz w:val="24"/>
          <w:szCs w:val="24"/>
        </w:rPr>
        <w:t>SPC</w:t>
      </w:r>
      <w:r w:rsidRPr="00181DB5">
        <w:rPr>
          <w:rFonts w:eastAsia="Calibri"/>
          <w:sz w:val="24"/>
          <w:szCs w:val="24"/>
        </w:rPr>
        <w:t xml:space="preserve">. </w:t>
      </w:r>
      <w:r w:rsidR="00060808">
        <w:rPr>
          <w:rFonts w:eastAsia="Calibri"/>
          <w:sz w:val="24"/>
          <w:szCs w:val="24"/>
        </w:rPr>
        <w:t>Board monitoring takes place throughout the year.</w:t>
      </w:r>
    </w:p>
    <w:p w14:paraId="2E7008E0" w14:textId="77777777" w:rsidR="00972D79" w:rsidRPr="00276E0E" w:rsidRDefault="00972D79" w:rsidP="00972D79">
      <w:pPr>
        <w:rPr>
          <w:rFonts w:eastAsia="Calibri"/>
          <w:sz w:val="24"/>
          <w:szCs w:val="24"/>
        </w:rPr>
      </w:pPr>
    </w:p>
    <w:p w14:paraId="1B114714" w14:textId="77777777" w:rsidR="00972D79" w:rsidRPr="00276E0E" w:rsidRDefault="00972D79" w:rsidP="00EF12F0">
      <w:pPr>
        <w:numPr>
          <w:ilvl w:val="0"/>
          <w:numId w:val="14"/>
        </w:numPr>
        <w:ind w:left="360"/>
        <w:contextualSpacing/>
        <w:rPr>
          <w:rFonts w:eastAsia="Calibri"/>
          <w:sz w:val="24"/>
          <w:szCs w:val="24"/>
        </w:rPr>
      </w:pPr>
      <w:r w:rsidRPr="00276E0E">
        <w:rPr>
          <w:rFonts w:eastAsia="Calibri"/>
          <w:sz w:val="24"/>
          <w:szCs w:val="24"/>
        </w:rPr>
        <w:t xml:space="preserve">The purpose of Board </w:t>
      </w:r>
      <w:r w:rsidR="00E67062">
        <w:rPr>
          <w:rFonts w:eastAsia="Calibri"/>
          <w:sz w:val="24"/>
          <w:szCs w:val="24"/>
        </w:rPr>
        <w:t>monitoring</w:t>
      </w:r>
      <w:r w:rsidRPr="00276E0E">
        <w:rPr>
          <w:rFonts w:eastAsia="Calibri"/>
          <w:sz w:val="24"/>
          <w:szCs w:val="24"/>
        </w:rPr>
        <w:t xml:space="preserve"> is to give all Board members an opportunity to evaluate and discuss the Board’s performance with candor and from multiple perspectives.</w:t>
      </w:r>
    </w:p>
    <w:p w14:paraId="00E08B9B" w14:textId="1981AFA0" w:rsidR="00972D79" w:rsidRPr="00276E0E" w:rsidRDefault="00972D79" w:rsidP="00EF12F0">
      <w:pPr>
        <w:numPr>
          <w:ilvl w:val="0"/>
          <w:numId w:val="14"/>
        </w:numPr>
        <w:ind w:left="360"/>
        <w:contextualSpacing/>
        <w:rPr>
          <w:rFonts w:eastAsia="Calibri"/>
          <w:sz w:val="24"/>
          <w:szCs w:val="24"/>
        </w:rPr>
      </w:pPr>
      <w:r w:rsidRPr="00276E0E">
        <w:rPr>
          <w:rFonts w:eastAsia="Calibri"/>
          <w:sz w:val="24"/>
          <w:szCs w:val="24"/>
        </w:rPr>
        <w:t xml:space="preserve">The </w:t>
      </w:r>
      <w:r w:rsidR="00D42B46">
        <w:rPr>
          <w:rFonts w:eastAsia="Calibri"/>
          <w:sz w:val="24"/>
          <w:szCs w:val="24"/>
        </w:rPr>
        <w:t>monitoring</w:t>
      </w:r>
      <w:r w:rsidRPr="00276E0E">
        <w:rPr>
          <w:rFonts w:eastAsia="Calibri"/>
          <w:sz w:val="24"/>
          <w:szCs w:val="24"/>
        </w:rPr>
        <w:t xml:space="preserve"> is particularly helpful when the Board is not functioning at an optimal level,</w:t>
      </w:r>
      <w:r w:rsidR="00365E40">
        <w:rPr>
          <w:rFonts w:eastAsia="Calibri"/>
          <w:sz w:val="24"/>
          <w:szCs w:val="24"/>
        </w:rPr>
        <w:t xml:space="preserve"> </w:t>
      </w:r>
      <w:r w:rsidRPr="00276E0E">
        <w:rPr>
          <w:rFonts w:eastAsia="Calibri"/>
          <w:sz w:val="24"/>
          <w:szCs w:val="24"/>
        </w:rPr>
        <w:t xml:space="preserve">but will also be maintained when the Board is functioning well as a way to ensure continuous improvement in the way the Board conducts its business. </w:t>
      </w:r>
    </w:p>
    <w:p w14:paraId="41587BC5" w14:textId="77777777" w:rsidR="00972D79" w:rsidRPr="00276E0E" w:rsidRDefault="00972D79" w:rsidP="00EF12F0">
      <w:pPr>
        <w:numPr>
          <w:ilvl w:val="0"/>
          <w:numId w:val="14"/>
        </w:numPr>
        <w:ind w:left="360"/>
        <w:contextualSpacing/>
        <w:rPr>
          <w:rFonts w:eastAsia="Calibri"/>
          <w:sz w:val="24"/>
          <w:szCs w:val="24"/>
        </w:rPr>
      </w:pPr>
      <w:r w:rsidRPr="00276E0E">
        <w:rPr>
          <w:rFonts w:eastAsia="Calibri"/>
          <w:sz w:val="24"/>
          <w:szCs w:val="24"/>
        </w:rPr>
        <w:t xml:space="preserve">The Board believes </w:t>
      </w:r>
      <w:r w:rsidR="00060808">
        <w:rPr>
          <w:rFonts w:eastAsia="Calibri"/>
          <w:sz w:val="24"/>
          <w:szCs w:val="24"/>
        </w:rPr>
        <w:t>monitoring</w:t>
      </w:r>
      <w:r w:rsidRPr="00276E0E">
        <w:rPr>
          <w:rFonts w:eastAsia="Calibri"/>
          <w:sz w:val="24"/>
          <w:szCs w:val="24"/>
        </w:rPr>
        <w:t xml:space="preserve"> will lead to a closer working relationship among Board members, greater efficiency in the use of the Board’s time, and increased effectiveness of the Board as a governing body.</w:t>
      </w:r>
    </w:p>
    <w:p w14:paraId="7A9112D3" w14:textId="77777777" w:rsidR="00972D79" w:rsidRPr="00276E0E" w:rsidRDefault="00972D79" w:rsidP="00972D79">
      <w:pPr>
        <w:rPr>
          <w:rFonts w:eastAsia="Calibri"/>
          <w:sz w:val="24"/>
          <w:szCs w:val="24"/>
        </w:rPr>
      </w:pPr>
    </w:p>
    <w:p w14:paraId="2A8C214A" w14:textId="77777777" w:rsidR="00970050" w:rsidRPr="007E5536" w:rsidRDefault="00261D85" w:rsidP="00C34724">
      <w:pPr>
        <w:pStyle w:val="NoSpacing"/>
        <w:rPr>
          <w:rFonts w:ascii="Times New Roman" w:hAnsi="Times New Roman"/>
          <w:b/>
          <w:sz w:val="24"/>
          <w:szCs w:val="24"/>
        </w:rPr>
      </w:pPr>
      <w:r>
        <w:rPr>
          <w:rFonts w:ascii="Times New Roman" w:hAnsi="Times New Roman"/>
          <w:b/>
          <w:sz w:val="24"/>
          <w:szCs w:val="24"/>
        </w:rPr>
        <w:t>Non-</w:t>
      </w:r>
      <w:r w:rsidR="00C34724" w:rsidRPr="007E5536">
        <w:rPr>
          <w:rFonts w:ascii="Times New Roman" w:hAnsi="Times New Roman"/>
          <w:b/>
          <w:sz w:val="24"/>
          <w:szCs w:val="24"/>
        </w:rPr>
        <w:t>E</w:t>
      </w:r>
      <w:r w:rsidR="00B107FB" w:rsidRPr="007E5536">
        <w:rPr>
          <w:rFonts w:ascii="Times New Roman" w:hAnsi="Times New Roman"/>
          <w:b/>
          <w:sz w:val="24"/>
          <w:szCs w:val="24"/>
        </w:rPr>
        <w:t xml:space="preserve">mergency </w:t>
      </w:r>
      <w:r>
        <w:rPr>
          <w:rFonts w:ascii="Times New Roman" w:hAnsi="Times New Roman"/>
          <w:b/>
          <w:sz w:val="24"/>
          <w:szCs w:val="24"/>
        </w:rPr>
        <w:t>Succession</w:t>
      </w:r>
      <w:r w:rsidR="00B107FB" w:rsidRPr="007E5536">
        <w:rPr>
          <w:rFonts w:ascii="Times New Roman" w:hAnsi="Times New Roman"/>
          <w:b/>
          <w:sz w:val="24"/>
          <w:szCs w:val="24"/>
        </w:rPr>
        <w:t xml:space="preserve"> in the Absence of the Director of Mission and Ministry</w:t>
      </w:r>
    </w:p>
    <w:p w14:paraId="5CE5D871" w14:textId="77777777" w:rsidR="00970050" w:rsidRPr="007E5536" w:rsidRDefault="00970050" w:rsidP="00970050">
      <w:pPr>
        <w:rPr>
          <w:sz w:val="24"/>
          <w:szCs w:val="24"/>
        </w:rPr>
      </w:pPr>
    </w:p>
    <w:p w14:paraId="78AD489B" w14:textId="43B09180" w:rsidR="00970050" w:rsidRPr="007E5536" w:rsidRDefault="00261D85" w:rsidP="00970050">
      <w:pPr>
        <w:rPr>
          <w:sz w:val="24"/>
        </w:rPr>
      </w:pPr>
      <w:r>
        <w:rPr>
          <w:sz w:val="24"/>
        </w:rPr>
        <w:t xml:space="preserve">In a </w:t>
      </w:r>
      <w:r w:rsidR="00365E40">
        <w:rPr>
          <w:sz w:val="24"/>
        </w:rPr>
        <w:t>short-term</w:t>
      </w:r>
      <w:r>
        <w:rPr>
          <w:sz w:val="24"/>
        </w:rPr>
        <w:t xml:space="preserve"> absence (</w:t>
      </w:r>
      <w:r w:rsidR="002545A9">
        <w:rPr>
          <w:sz w:val="24"/>
        </w:rPr>
        <w:t xml:space="preserve">up to </w:t>
      </w:r>
      <w:r>
        <w:rPr>
          <w:sz w:val="24"/>
        </w:rPr>
        <w:t xml:space="preserve">180 days), EL 12 will be in place </w:t>
      </w:r>
      <w:proofErr w:type="gramStart"/>
      <w:r>
        <w:rPr>
          <w:sz w:val="24"/>
        </w:rPr>
        <w:t>i</w:t>
      </w:r>
      <w:r w:rsidR="00970050" w:rsidRPr="007E5536">
        <w:rPr>
          <w:sz w:val="24"/>
        </w:rPr>
        <w:t>n order to</w:t>
      </w:r>
      <w:proofErr w:type="gramEnd"/>
      <w:r w:rsidR="00970050" w:rsidRPr="007E5536">
        <w:rPr>
          <w:sz w:val="24"/>
        </w:rPr>
        <w:t xml:space="preserve"> protect the Board of Directors and the Retreat Center</w:t>
      </w:r>
      <w:r>
        <w:rPr>
          <w:sz w:val="24"/>
        </w:rPr>
        <w:t xml:space="preserve">.  </w:t>
      </w:r>
      <w:r w:rsidR="00607016">
        <w:rPr>
          <w:sz w:val="24"/>
        </w:rPr>
        <w:t>I</w:t>
      </w:r>
      <w:r>
        <w:rPr>
          <w:sz w:val="24"/>
        </w:rPr>
        <w:t xml:space="preserve">f the </w:t>
      </w:r>
      <w:r w:rsidR="00873906">
        <w:rPr>
          <w:sz w:val="24"/>
        </w:rPr>
        <w:t>CEO</w:t>
      </w:r>
      <w:r>
        <w:rPr>
          <w:sz w:val="24"/>
        </w:rPr>
        <w:t xml:space="preserve"> is unable to return to work</w:t>
      </w:r>
      <w:r w:rsidR="00970050" w:rsidRPr="007E5536">
        <w:rPr>
          <w:sz w:val="24"/>
        </w:rPr>
        <w:t xml:space="preserve">, the </w:t>
      </w:r>
      <w:r w:rsidR="00060808" w:rsidRPr="007E5536">
        <w:rPr>
          <w:sz w:val="24"/>
        </w:rPr>
        <w:t>Committee Chairs</w:t>
      </w:r>
      <w:r w:rsidR="00970050" w:rsidRPr="007E5536">
        <w:rPr>
          <w:sz w:val="24"/>
        </w:rPr>
        <w:t xml:space="preserve">, with the Board’s and Owner’s approval, will designate an interim </w:t>
      </w:r>
      <w:r w:rsidR="00970050" w:rsidRPr="007E5536">
        <w:rPr>
          <w:rFonts w:eastAsia="Calibri"/>
          <w:sz w:val="24"/>
          <w:szCs w:val="24"/>
        </w:rPr>
        <w:t xml:space="preserve">Director of Mission and Ministry </w:t>
      </w:r>
      <w:r w:rsidR="00970050" w:rsidRPr="007E5536">
        <w:rPr>
          <w:sz w:val="24"/>
        </w:rPr>
        <w:t>until a replacement is hired.</w:t>
      </w:r>
      <w:r>
        <w:rPr>
          <w:sz w:val="24"/>
        </w:rPr>
        <w:t xml:space="preserve"> In the event of a </w:t>
      </w:r>
      <w:r w:rsidR="002545A9">
        <w:rPr>
          <w:sz w:val="24"/>
        </w:rPr>
        <w:t xml:space="preserve">sudden </w:t>
      </w:r>
      <w:r>
        <w:rPr>
          <w:sz w:val="24"/>
        </w:rPr>
        <w:t xml:space="preserve">permanent loss of the </w:t>
      </w:r>
      <w:r w:rsidR="00873906">
        <w:rPr>
          <w:sz w:val="24"/>
        </w:rPr>
        <w:t>CEO</w:t>
      </w:r>
      <w:r>
        <w:rPr>
          <w:sz w:val="24"/>
        </w:rPr>
        <w:t xml:space="preserve">’s services, the Board will </w:t>
      </w:r>
      <w:r w:rsidR="00607016">
        <w:rPr>
          <w:sz w:val="24"/>
        </w:rPr>
        <w:t>follow their hiring process procedure</w:t>
      </w:r>
      <w:r>
        <w:rPr>
          <w:sz w:val="24"/>
        </w:rPr>
        <w:t>.</w:t>
      </w:r>
    </w:p>
    <w:p w14:paraId="2AC74F2E" w14:textId="77777777" w:rsidR="00627AD9" w:rsidRDefault="00627AD9" w:rsidP="00455492">
      <w:pPr>
        <w:rPr>
          <w:rFonts w:ascii="Times New Roman Bold" w:hAnsi="Times New Roman Bold"/>
          <w:b/>
          <w:sz w:val="24"/>
          <w:szCs w:val="24"/>
        </w:rPr>
      </w:pPr>
    </w:p>
    <w:p w14:paraId="3B356EB4" w14:textId="77777777" w:rsidR="00493AD4" w:rsidRPr="00B107FB" w:rsidRDefault="00B107FB" w:rsidP="00475E24">
      <w:pPr>
        <w:rPr>
          <w:b/>
          <w:sz w:val="24"/>
          <w:szCs w:val="24"/>
        </w:rPr>
      </w:pPr>
      <w:r w:rsidRPr="00B107FB">
        <w:rPr>
          <w:b/>
          <w:sz w:val="24"/>
          <w:szCs w:val="24"/>
        </w:rPr>
        <w:t>Record Retention and Document Destruction</w:t>
      </w:r>
    </w:p>
    <w:p w14:paraId="0BE4C4D0" w14:textId="77777777" w:rsidR="00B107FB" w:rsidRPr="00276E0E" w:rsidRDefault="00B107FB" w:rsidP="00475E24">
      <w:pPr>
        <w:rPr>
          <w:sz w:val="24"/>
          <w:szCs w:val="24"/>
        </w:rPr>
      </w:pPr>
    </w:p>
    <w:p w14:paraId="625F15BC" w14:textId="2838727C" w:rsidR="00227B8E" w:rsidRDefault="00227B8E" w:rsidP="00227B8E">
      <w:pPr>
        <w:rPr>
          <w:sz w:val="24"/>
          <w:szCs w:val="24"/>
        </w:rPr>
      </w:pPr>
      <w:r w:rsidRPr="00227B8E">
        <w:rPr>
          <w:sz w:val="24"/>
          <w:szCs w:val="24"/>
        </w:rPr>
        <w:t xml:space="preserve">It is the policy of SPC to retain records as required by law and to destroy them when appropriate.  </w:t>
      </w:r>
      <w:r w:rsidRPr="00B61690">
        <w:rPr>
          <w:sz w:val="24"/>
          <w:szCs w:val="24"/>
        </w:rPr>
        <w:t xml:space="preserve">The </w:t>
      </w:r>
      <w:r w:rsidRPr="00227B8E">
        <w:rPr>
          <w:sz w:val="24"/>
          <w:szCs w:val="24"/>
        </w:rPr>
        <w:t xml:space="preserve">Secretary and Treasurer ensure document security and </w:t>
      </w:r>
      <w:r w:rsidRPr="00B61690">
        <w:rPr>
          <w:sz w:val="24"/>
          <w:szCs w:val="24"/>
        </w:rPr>
        <w:t xml:space="preserve">destruction of records </w:t>
      </w:r>
      <w:r w:rsidRPr="00B61690">
        <w:rPr>
          <w:sz w:val="24"/>
          <w:szCs w:val="24"/>
        </w:rPr>
        <w:lastRenderedPageBreak/>
        <w:t xml:space="preserve">must be approved by </w:t>
      </w:r>
      <w:r w:rsidRPr="00227B8E">
        <w:rPr>
          <w:sz w:val="24"/>
          <w:szCs w:val="24"/>
        </w:rPr>
        <w:t xml:space="preserve">them and </w:t>
      </w:r>
      <w:r>
        <w:rPr>
          <w:sz w:val="24"/>
          <w:szCs w:val="24"/>
        </w:rPr>
        <w:t>the</w:t>
      </w:r>
      <w:r w:rsidRPr="00B61690">
        <w:rPr>
          <w:sz w:val="24"/>
          <w:szCs w:val="24"/>
        </w:rPr>
        <w:t xml:space="preserve"> Administrator</w:t>
      </w:r>
      <w:r w:rsidR="007842D4">
        <w:rPr>
          <w:sz w:val="24"/>
          <w:szCs w:val="24"/>
        </w:rPr>
        <w:t>.</w:t>
      </w:r>
      <w:r w:rsidRPr="00227B8E">
        <w:rPr>
          <w:sz w:val="24"/>
          <w:szCs w:val="24"/>
        </w:rPr>
        <w:t xml:space="preserve"> The board is responsible for the following being posted onto the Provincial Portal</w:t>
      </w:r>
      <w:r w:rsidR="00CB07AB">
        <w:rPr>
          <w:sz w:val="24"/>
          <w:szCs w:val="24"/>
        </w:rPr>
        <w:t>:</w:t>
      </w:r>
    </w:p>
    <w:p w14:paraId="188CC675" w14:textId="77777777" w:rsidR="00CB07AB" w:rsidRPr="00227B8E" w:rsidRDefault="00CB07AB" w:rsidP="00227B8E">
      <w:pPr>
        <w:rPr>
          <w:sz w:val="24"/>
          <w:szCs w:val="24"/>
        </w:rPr>
      </w:pPr>
    </w:p>
    <w:p w14:paraId="74D1B3A5" w14:textId="77777777" w:rsidR="00B6614D" w:rsidRPr="00B6614D" w:rsidRDefault="00227B8E" w:rsidP="00EF12F0">
      <w:pPr>
        <w:pStyle w:val="ListParagraph"/>
        <w:numPr>
          <w:ilvl w:val="0"/>
          <w:numId w:val="35"/>
        </w:numPr>
      </w:pPr>
      <w:r w:rsidRPr="00B6614D">
        <w:t>Board Handbook</w:t>
      </w:r>
    </w:p>
    <w:p w14:paraId="2BE5C5CA" w14:textId="77777777" w:rsidR="00B6614D" w:rsidRPr="00B6614D" w:rsidRDefault="00227B8E" w:rsidP="00EF12F0">
      <w:pPr>
        <w:pStyle w:val="ListParagraph"/>
        <w:numPr>
          <w:ilvl w:val="0"/>
          <w:numId w:val="35"/>
        </w:numPr>
      </w:pPr>
      <w:r w:rsidRPr="00B6614D">
        <w:t>Board meeting minutes</w:t>
      </w:r>
    </w:p>
    <w:p w14:paraId="28E1B22C" w14:textId="77777777" w:rsidR="00B6614D" w:rsidRPr="00B6614D" w:rsidRDefault="00227B8E" w:rsidP="00EF12F0">
      <w:pPr>
        <w:pStyle w:val="ListParagraph"/>
        <w:numPr>
          <w:ilvl w:val="0"/>
          <w:numId w:val="35"/>
        </w:numPr>
      </w:pPr>
      <w:r w:rsidRPr="00B6614D">
        <w:t>Bylaws</w:t>
      </w:r>
    </w:p>
    <w:p w14:paraId="757D0903" w14:textId="77777777" w:rsidR="00227B8E" w:rsidRPr="00B6614D" w:rsidRDefault="00B6614D" w:rsidP="00EF12F0">
      <w:pPr>
        <w:pStyle w:val="ListParagraph"/>
        <w:numPr>
          <w:ilvl w:val="0"/>
          <w:numId w:val="35"/>
        </w:numPr>
      </w:pPr>
      <w:r w:rsidRPr="00B6614D">
        <w:t>Monitoring reports</w:t>
      </w:r>
    </w:p>
    <w:p w14:paraId="58CFBFC9" w14:textId="17607A80" w:rsidR="00C85BEC" w:rsidRDefault="00C85BEC" w:rsidP="00915B56">
      <w:pPr>
        <w:rPr>
          <w:rFonts w:ascii="Times New Roman Bold" w:hAnsi="Times New Roman Bold"/>
          <w:b/>
          <w:sz w:val="24"/>
          <w:szCs w:val="24"/>
          <w:u w:val="single"/>
        </w:rPr>
      </w:pPr>
    </w:p>
    <w:p w14:paraId="084FE8AB" w14:textId="588A46B8" w:rsidR="00F80622" w:rsidRPr="00B61690" w:rsidRDefault="00F80622" w:rsidP="00F80622">
      <w:pPr>
        <w:rPr>
          <w:b/>
          <w:sz w:val="24"/>
          <w:szCs w:val="24"/>
        </w:rPr>
      </w:pPr>
      <w:r>
        <w:rPr>
          <w:b/>
          <w:sz w:val="24"/>
          <w:szCs w:val="24"/>
        </w:rPr>
        <w:t xml:space="preserve">GP </w:t>
      </w:r>
      <w:r w:rsidR="00CB07AB" w:rsidRPr="00884C94">
        <w:rPr>
          <w:b/>
          <w:sz w:val="24"/>
          <w:szCs w:val="24"/>
        </w:rPr>
        <w:t>15</w:t>
      </w:r>
      <w:r>
        <w:rPr>
          <w:b/>
          <w:sz w:val="24"/>
          <w:szCs w:val="24"/>
        </w:rPr>
        <w:t xml:space="preserve"> – EXIT INTERVIEWS</w:t>
      </w:r>
    </w:p>
    <w:p w14:paraId="7C9D91DB" w14:textId="77777777" w:rsidR="00F80622" w:rsidRPr="00B61690" w:rsidRDefault="00F80622" w:rsidP="00F80622">
      <w:pPr>
        <w:rPr>
          <w:b/>
          <w:sz w:val="24"/>
          <w:szCs w:val="24"/>
        </w:rPr>
      </w:pPr>
    </w:p>
    <w:p w14:paraId="43F1760F" w14:textId="77777777" w:rsidR="00F80622" w:rsidRPr="00B61690" w:rsidRDefault="00F80622" w:rsidP="00F80622">
      <w:pPr>
        <w:rPr>
          <w:sz w:val="24"/>
        </w:rPr>
      </w:pPr>
      <w:r w:rsidRPr="00B61690">
        <w:rPr>
          <w:sz w:val="24"/>
        </w:rPr>
        <w:t xml:space="preserve">Exit Interviews will be conducted by the </w:t>
      </w:r>
      <w:r>
        <w:rPr>
          <w:sz w:val="24"/>
        </w:rPr>
        <w:t>Board Affairs Committee</w:t>
      </w:r>
      <w:r w:rsidRPr="00B61690">
        <w:rPr>
          <w:sz w:val="24"/>
        </w:rPr>
        <w:t xml:space="preserve"> for </w:t>
      </w:r>
      <w:r>
        <w:rPr>
          <w:sz w:val="24"/>
        </w:rPr>
        <w:t>all</w:t>
      </w:r>
      <w:r w:rsidRPr="00B61690">
        <w:rPr>
          <w:sz w:val="24"/>
        </w:rPr>
        <w:t xml:space="preserve"> member</w:t>
      </w:r>
      <w:r>
        <w:rPr>
          <w:sz w:val="24"/>
        </w:rPr>
        <w:t>s</w:t>
      </w:r>
      <w:r w:rsidRPr="00B61690">
        <w:rPr>
          <w:sz w:val="24"/>
        </w:rPr>
        <w:t xml:space="preserve"> leaving their position on the Board.  Such interviews will include an evaluation of the time spent in service.</w:t>
      </w:r>
    </w:p>
    <w:p w14:paraId="214B0394" w14:textId="77777777" w:rsidR="00F80622" w:rsidRPr="00B61690" w:rsidRDefault="00F80622" w:rsidP="00F80622">
      <w:pPr>
        <w:rPr>
          <w:sz w:val="24"/>
        </w:rPr>
      </w:pPr>
    </w:p>
    <w:p w14:paraId="55D50E58" w14:textId="77777777" w:rsidR="00F80622" w:rsidRPr="00B61690" w:rsidRDefault="00F80622" w:rsidP="00781648">
      <w:pPr>
        <w:numPr>
          <w:ilvl w:val="0"/>
          <w:numId w:val="2"/>
        </w:numPr>
        <w:rPr>
          <w:sz w:val="24"/>
        </w:rPr>
      </w:pPr>
      <w:r w:rsidRPr="00B61690">
        <w:rPr>
          <w:sz w:val="24"/>
        </w:rPr>
        <w:t>The evaluation will include at least the following information:</w:t>
      </w:r>
    </w:p>
    <w:p w14:paraId="31BE8BE5" w14:textId="77777777" w:rsidR="00781648" w:rsidRDefault="00781648" w:rsidP="00781648">
      <w:pPr>
        <w:pStyle w:val="ListParagraph"/>
        <w:ind w:left="360"/>
      </w:pPr>
    </w:p>
    <w:p w14:paraId="69942E0B" w14:textId="1203AADD" w:rsidR="00F80622" w:rsidRPr="00B61690" w:rsidRDefault="00F80622" w:rsidP="00EF12F0">
      <w:pPr>
        <w:pStyle w:val="ListParagraph"/>
        <w:numPr>
          <w:ilvl w:val="0"/>
          <w:numId w:val="42"/>
        </w:numPr>
        <w:ind w:left="720"/>
      </w:pPr>
      <w:r w:rsidRPr="00B61690">
        <w:t>Whether or not he/she received an adequate orientation</w:t>
      </w:r>
    </w:p>
    <w:p w14:paraId="74B7414C" w14:textId="77777777" w:rsidR="00F80622" w:rsidRPr="00B61690" w:rsidRDefault="00F80622" w:rsidP="00EF12F0">
      <w:pPr>
        <w:pStyle w:val="ListParagraph"/>
        <w:numPr>
          <w:ilvl w:val="0"/>
          <w:numId w:val="12"/>
        </w:numPr>
      </w:pPr>
      <w:r w:rsidRPr="00B61690">
        <w:t>Whether or not Board expectations were clearly stated</w:t>
      </w:r>
    </w:p>
    <w:p w14:paraId="3550F0A1" w14:textId="77777777" w:rsidR="00F80622" w:rsidRPr="00B61690" w:rsidRDefault="00F80622" w:rsidP="00EF12F0">
      <w:pPr>
        <w:pStyle w:val="ListParagraph"/>
        <w:numPr>
          <w:ilvl w:val="0"/>
          <w:numId w:val="12"/>
        </w:numPr>
      </w:pPr>
      <w:r w:rsidRPr="00B61690">
        <w:t>If the member felt the Board of Directors accomplished their goals during his/her tenure</w:t>
      </w:r>
    </w:p>
    <w:p w14:paraId="7D2C193E" w14:textId="77777777" w:rsidR="00F80622" w:rsidRPr="00B61690" w:rsidRDefault="00F80622" w:rsidP="00EF12F0">
      <w:pPr>
        <w:pStyle w:val="ListParagraph"/>
        <w:numPr>
          <w:ilvl w:val="0"/>
          <w:numId w:val="12"/>
        </w:numPr>
      </w:pPr>
      <w:r w:rsidRPr="00B61690">
        <w:t>Whether or not he/she believed the Board of Directors and its committees had effective leadership</w:t>
      </w:r>
    </w:p>
    <w:p w14:paraId="1FD147AD" w14:textId="77777777" w:rsidR="00F80622" w:rsidRPr="00B61690" w:rsidRDefault="00F80622" w:rsidP="00781648">
      <w:pPr>
        <w:ind w:left="360"/>
      </w:pPr>
    </w:p>
    <w:p w14:paraId="3AB77DE8" w14:textId="77777777" w:rsidR="00F80622" w:rsidRPr="00B61690" w:rsidRDefault="00F80622" w:rsidP="00781648">
      <w:pPr>
        <w:numPr>
          <w:ilvl w:val="0"/>
          <w:numId w:val="2"/>
        </w:numPr>
        <w:rPr>
          <w:sz w:val="24"/>
        </w:rPr>
      </w:pPr>
      <w:r w:rsidRPr="00B61690">
        <w:rPr>
          <w:sz w:val="24"/>
        </w:rPr>
        <w:t>The interview will also seek recommendations for further actions by the Board of Directors.</w:t>
      </w:r>
    </w:p>
    <w:p w14:paraId="35873F7A" w14:textId="77777777" w:rsidR="00023423" w:rsidRDefault="00023423" w:rsidP="00E70A24">
      <w:pPr>
        <w:jc w:val="center"/>
        <w:rPr>
          <w:b/>
          <w:sz w:val="24"/>
          <w:szCs w:val="24"/>
        </w:rPr>
      </w:pPr>
    </w:p>
    <w:p w14:paraId="34FD5A10" w14:textId="557646CE" w:rsidR="00F8189D" w:rsidRPr="00AA0E6F" w:rsidRDefault="00F8189D" w:rsidP="00E70A24">
      <w:pPr>
        <w:jc w:val="center"/>
        <w:rPr>
          <w:b/>
          <w:sz w:val="32"/>
          <w:szCs w:val="32"/>
        </w:rPr>
      </w:pPr>
      <w:r w:rsidRPr="00AA0E6F">
        <w:rPr>
          <w:b/>
          <w:sz w:val="32"/>
          <w:szCs w:val="32"/>
        </w:rPr>
        <w:t>EXECUTIVE LIMITATION POLICIES</w:t>
      </w:r>
    </w:p>
    <w:p w14:paraId="7674DBB2" w14:textId="77777777" w:rsidR="00F8189D" w:rsidRDefault="00F8189D" w:rsidP="00F8189D">
      <w:pPr>
        <w:rPr>
          <w:sz w:val="24"/>
          <w:szCs w:val="24"/>
        </w:rPr>
      </w:pPr>
    </w:p>
    <w:p w14:paraId="7C1D2B3B" w14:textId="77777777" w:rsidR="00F8189D" w:rsidRPr="00330483" w:rsidRDefault="00F8189D" w:rsidP="00F8189D">
      <w:pPr>
        <w:rPr>
          <w:b/>
          <w:sz w:val="24"/>
          <w:szCs w:val="24"/>
        </w:rPr>
      </w:pPr>
      <w:r w:rsidRPr="00330483">
        <w:rPr>
          <w:b/>
          <w:sz w:val="24"/>
          <w:szCs w:val="24"/>
        </w:rPr>
        <w:t>EL1 - GLOBAL EXECUTIVE CONSTRAINT</w:t>
      </w:r>
    </w:p>
    <w:p w14:paraId="0610621C" w14:textId="77777777" w:rsidR="00F8189D" w:rsidRPr="006C5205" w:rsidRDefault="00F8189D" w:rsidP="00F8189D">
      <w:pPr>
        <w:rPr>
          <w:sz w:val="24"/>
          <w:szCs w:val="24"/>
        </w:rPr>
      </w:pPr>
    </w:p>
    <w:p w14:paraId="3D908066" w14:textId="62CD2EC5" w:rsidR="00F8189D" w:rsidRPr="006C5205" w:rsidRDefault="00F8189D" w:rsidP="00F8189D">
      <w:pPr>
        <w:rPr>
          <w:sz w:val="24"/>
          <w:szCs w:val="24"/>
        </w:rPr>
      </w:pPr>
      <w:r w:rsidRPr="006C5205">
        <w:rPr>
          <w:sz w:val="24"/>
          <w:szCs w:val="24"/>
        </w:rPr>
        <w:t>The Director of Mission and Ministry shall not cause or allow any policy, practice, activity, event, decision, or organizational circumstance which</w:t>
      </w:r>
      <w:r>
        <w:rPr>
          <w:sz w:val="24"/>
          <w:szCs w:val="24"/>
        </w:rPr>
        <w:t xml:space="preserve"> violates the spirit, traditions</w:t>
      </w:r>
      <w:r w:rsidR="00CE4446">
        <w:rPr>
          <w:sz w:val="24"/>
          <w:szCs w:val="24"/>
        </w:rPr>
        <w:t>,</w:t>
      </w:r>
      <w:r>
        <w:rPr>
          <w:sz w:val="24"/>
          <w:szCs w:val="24"/>
        </w:rPr>
        <w:t xml:space="preserve"> and </w:t>
      </w:r>
      <w:r w:rsidRPr="006C5205">
        <w:rPr>
          <w:sz w:val="24"/>
          <w:szCs w:val="24"/>
        </w:rPr>
        <w:t>mission of the Congregation of the Passion of Holy Cross Province</w:t>
      </w:r>
      <w:r>
        <w:rPr>
          <w:sz w:val="24"/>
          <w:szCs w:val="24"/>
        </w:rPr>
        <w:t xml:space="preserve">.  </w:t>
      </w:r>
      <w:r w:rsidRPr="006C5205">
        <w:rPr>
          <w:sz w:val="24"/>
          <w:szCs w:val="24"/>
        </w:rPr>
        <w:t xml:space="preserve"> </w:t>
      </w:r>
      <w:r>
        <w:rPr>
          <w:sz w:val="24"/>
          <w:szCs w:val="24"/>
        </w:rPr>
        <w:t xml:space="preserve">The Director of Mission and Ministry will not allow any activity which </w:t>
      </w:r>
      <w:proofErr w:type="gramStart"/>
      <w:r>
        <w:rPr>
          <w:sz w:val="24"/>
          <w:szCs w:val="24"/>
        </w:rPr>
        <w:t>is in conflict with</w:t>
      </w:r>
      <w:proofErr w:type="gramEnd"/>
      <w:r>
        <w:rPr>
          <w:sz w:val="24"/>
          <w:szCs w:val="24"/>
        </w:rPr>
        <w:t xml:space="preserve"> </w:t>
      </w:r>
      <w:r w:rsidRPr="006C5205">
        <w:rPr>
          <w:sz w:val="24"/>
          <w:szCs w:val="24"/>
        </w:rPr>
        <w:t>the</w:t>
      </w:r>
      <w:r>
        <w:rPr>
          <w:sz w:val="24"/>
          <w:szCs w:val="24"/>
        </w:rPr>
        <w:t xml:space="preserve"> Magisterium of the church or Canon</w:t>
      </w:r>
      <w:r w:rsidRPr="006C5205">
        <w:rPr>
          <w:sz w:val="24"/>
          <w:szCs w:val="24"/>
        </w:rPr>
        <w:t xml:space="preserve"> Law of the Roman Catholic Church.  Including without limitation, as directed by the local Ordinary and the Archdiocese of Detroit or is either unlawful, negligent</w:t>
      </w:r>
      <w:r w:rsidR="00CE4446">
        <w:rPr>
          <w:sz w:val="24"/>
          <w:szCs w:val="24"/>
        </w:rPr>
        <w:t>,</w:t>
      </w:r>
      <w:r w:rsidRPr="006C5205">
        <w:rPr>
          <w:sz w:val="24"/>
          <w:szCs w:val="24"/>
        </w:rPr>
        <w:t xml:space="preserve"> or in violation of commonly accepted Catholic, business</w:t>
      </w:r>
      <w:r w:rsidR="00CE4446">
        <w:rPr>
          <w:sz w:val="24"/>
          <w:szCs w:val="24"/>
        </w:rPr>
        <w:t>,</w:t>
      </w:r>
      <w:r w:rsidRPr="006C5205">
        <w:rPr>
          <w:sz w:val="24"/>
          <w:szCs w:val="24"/>
        </w:rPr>
        <w:t xml:space="preserve"> or professional ethics.</w:t>
      </w:r>
    </w:p>
    <w:p w14:paraId="6B9A93AE" w14:textId="77777777" w:rsidR="00F8189D" w:rsidRPr="006C5205" w:rsidRDefault="00F8189D" w:rsidP="00F8189D">
      <w:pPr>
        <w:rPr>
          <w:sz w:val="24"/>
          <w:szCs w:val="24"/>
        </w:rPr>
      </w:pPr>
    </w:p>
    <w:p w14:paraId="2420771E" w14:textId="77777777" w:rsidR="00F8189D" w:rsidRPr="00330483" w:rsidRDefault="00F8189D" w:rsidP="00F8189D">
      <w:pPr>
        <w:rPr>
          <w:b/>
          <w:sz w:val="24"/>
          <w:szCs w:val="24"/>
        </w:rPr>
      </w:pPr>
      <w:r w:rsidRPr="00330483">
        <w:rPr>
          <w:b/>
          <w:sz w:val="24"/>
          <w:szCs w:val="24"/>
        </w:rPr>
        <w:t>EL 2 - RELATIONSHIPS WITH THE LOCAL ARCHDIOCESE &amp; HOLY CROSS PROVINCE</w:t>
      </w:r>
    </w:p>
    <w:p w14:paraId="0C868BF3" w14:textId="77777777" w:rsidR="00F8189D" w:rsidRPr="006C5205" w:rsidRDefault="00F8189D" w:rsidP="00F8189D">
      <w:pPr>
        <w:rPr>
          <w:sz w:val="24"/>
          <w:szCs w:val="24"/>
        </w:rPr>
      </w:pPr>
    </w:p>
    <w:p w14:paraId="20B398C9" w14:textId="7488231D" w:rsidR="00F8189D" w:rsidRDefault="00F8189D" w:rsidP="00F8189D">
      <w:pPr>
        <w:rPr>
          <w:sz w:val="24"/>
          <w:szCs w:val="24"/>
        </w:rPr>
      </w:pPr>
      <w:r w:rsidRPr="006C5205">
        <w:rPr>
          <w:sz w:val="24"/>
          <w:szCs w:val="24"/>
        </w:rPr>
        <w:t>The Director of Mission and Ministry shall not cause or allow any policy, practice, condition, event, retreat, activity, decision, or organizational circumstance that jeopardizes or adversely affects the identity and character</w:t>
      </w:r>
      <w:r>
        <w:rPr>
          <w:sz w:val="24"/>
          <w:szCs w:val="24"/>
        </w:rPr>
        <w:t xml:space="preserve"> of St. Paul of the Cross</w:t>
      </w:r>
      <w:r w:rsidRPr="006C5205">
        <w:rPr>
          <w:sz w:val="24"/>
          <w:szCs w:val="24"/>
        </w:rPr>
        <w:t xml:space="preserve"> as a Passionist Retreat Center or its relationship to the Congregation of the Passion of Holy Cross Province, other Passionist Retreat Centers, or the Archdiocese of Detroit.</w:t>
      </w:r>
    </w:p>
    <w:p w14:paraId="6754C85F" w14:textId="67CAA9B9" w:rsidR="00D44793" w:rsidRDefault="00D44793" w:rsidP="00F8189D">
      <w:pPr>
        <w:rPr>
          <w:sz w:val="24"/>
          <w:szCs w:val="24"/>
        </w:rPr>
      </w:pPr>
    </w:p>
    <w:p w14:paraId="64DE1052" w14:textId="36250C21" w:rsidR="00365E40" w:rsidRDefault="00365E40" w:rsidP="00F8189D">
      <w:pPr>
        <w:rPr>
          <w:sz w:val="24"/>
          <w:szCs w:val="24"/>
        </w:rPr>
      </w:pPr>
    </w:p>
    <w:p w14:paraId="464F2EDF" w14:textId="77777777" w:rsidR="00365E40" w:rsidRDefault="00365E40" w:rsidP="00F8189D">
      <w:pPr>
        <w:rPr>
          <w:sz w:val="24"/>
          <w:szCs w:val="24"/>
        </w:rPr>
      </w:pPr>
    </w:p>
    <w:p w14:paraId="24F910A4" w14:textId="620F3712" w:rsidR="00F8189D" w:rsidRDefault="00F8189D" w:rsidP="00D44793">
      <w:pPr>
        <w:ind w:right="828"/>
        <w:rPr>
          <w:rFonts w:eastAsia="Calibri"/>
          <w:w w:val="105"/>
          <w:sz w:val="24"/>
          <w:szCs w:val="24"/>
        </w:rPr>
      </w:pPr>
      <w:r w:rsidRPr="00497186">
        <w:rPr>
          <w:rFonts w:eastAsia="Calibri"/>
          <w:w w:val="105"/>
          <w:sz w:val="24"/>
          <w:szCs w:val="24"/>
        </w:rPr>
        <w:lastRenderedPageBreak/>
        <w:t>Accordingly, the Director of Mission and Ministry shall not</w:t>
      </w:r>
      <w:r w:rsidRPr="00497186">
        <w:rPr>
          <w:rFonts w:eastAsia="Calibri"/>
          <w:spacing w:val="36"/>
          <w:w w:val="105"/>
          <w:sz w:val="24"/>
          <w:szCs w:val="24"/>
        </w:rPr>
        <w:t xml:space="preserve"> </w:t>
      </w:r>
      <w:r w:rsidRPr="00497186">
        <w:rPr>
          <w:rFonts w:eastAsia="Calibri"/>
          <w:w w:val="105"/>
          <w:sz w:val="24"/>
          <w:szCs w:val="24"/>
        </w:rPr>
        <w:t>fail to:</w:t>
      </w:r>
    </w:p>
    <w:p w14:paraId="7CC098C2" w14:textId="77777777" w:rsidR="00D44793" w:rsidRPr="00497186" w:rsidRDefault="00D44793" w:rsidP="00D44793">
      <w:pPr>
        <w:ind w:right="828"/>
        <w:rPr>
          <w:rFonts w:eastAsia="Arial"/>
          <w:sz w:val="24"/>
          <w:szCs w:val="24"/>
        </w:rPr>
      </w:pPr>
    </w:p>
    <w:p w14:paraId="02003135" w14:textId="1CD6F367" w:rsidR="00F8189D" w:rsidRPr="00497186" w:rsidRDefault="00F8189D" w:rsidP="00EF12F0">
      <w:pPr>
        <w:widowControl w:val="0"/>
        <w:numPr>
          <w:ilvl w:val="0"/>
          <w:numId w:val="43"/>
        </w:numPr>
        <w:ind w:left="360" w:hanging="360"/>
        <w:rPr>
          <w:rFonts w:eastAsia="Calibri"/>
          <w:spacing w:val="-7"/>
          <w:w w:val="105"/>
          <w:sz w:val="24"/>
          <w:szCs w:val="24"/>
        </w:rPr>
      </w:pPr>
      <w:r w:rsidRPr="00497186">
        <w:rPr>
          <w:rFonts w:eastAsia="Calibri"/>
          <w:spacing w:val="-7"/>
          <w:w w:val="105"/>
          <w:sz w:val="24"/>
          <w:szCs w:val="24"/>
        </w:rPr>
        <w:t>Execute the Mission of the Retreat Center consistent with (</w:t>
      </w:r>
      <w:r w:rsidR="00594E5D">
        <w:rPr>
          <w:rFonts w:eastAsia="Calibri"/>
          <w:spacing w:val="-7"/>
          <w:w w:val="105"/>
          <w:sz w:val="24"/>
          <w:szCs w:val="24"/>
        </w:rPr>
        <w:t>a</w:t>
      </w:r>
      <w:r w:rsidRPr="00497186">
        <w:rPr>
          <w:rFonts w:eastAsia="Calibri"/>
          <w:spacing w:val="-7"/>
          <w:w w:val="105"/>
          <w:sz w:val="24"/>
          <w:szCs w:val="24"/>
        </w:rPr>
        <w:t>) the teachings of the Roman Catholic Church and (</w:t>
      </w:r>
      <w:r w:rsidR="00594E5D">
        <w:rPr>
          <w:rFonts w:eastAsia="Calibri"/>
          <w:spacing w:val="-7"/>
          <w:w w:val="105"/>
          <w:sz w:val="24"/>
          <w:szCs w:val="24"/>
        </w:rPr>
        <w:t>b</w:t>
      </w:r>
      <w:r w:rsidRPr="00497186">
        <w:rPr>
          <w:rFonts w:eastAsia="Calibri"/>
          <w:spacing w:val="-7"/>
          <w:w w:val="105"/>
          <w:sz w:val="24"/>
          <w:szCs w:val="24"/>
        </w:rPr>
        <w:t>) the teachings of St. Paul of the Cross and (</w:t>
      </w:r>
      <w:r w:rsidR="00594E5D">
        <w:rPr>
          <w:rFonts w:eastAsia="Calibri"/>
          <w:spacing w:val="-7"/>
          <w:w w:val="105"/>
          <w:sz w:val="24"/>
          <w:szCs w:val="24"/>
        </w:rPr>
        <w:t>c</w:t>
      </w:r>
      <w:r w:rsidRPr="00497186">
        <w:rPr>
          <w:rFonts w:eastAsia="Calibri"/>
          <w:spacing w:val="-7"/>
          <w:w w:val="105"/>
          <w:sz w:val="24"/>
          <w:szCs w:val="24"/>
        </w:rPr>
        <w:t>) dedicated to preaching the Passion of Jesus Christ</w:t>
      </w:r>
      <w:r w:rsidR="00D44793">
        <w:rPr>
          <w:rFonts w:eastAsia="Calibri"/>
          <w:spacing w:val="-7"/>
          <w:w w:val="105"/>
          <w:sz w:val="24"/>
          <w:szCs w:val="24"/>
        </w:rPr>
        <w:t>.</w:t>
      </w:r>
    </w:p>
    <w:p w14:paraId="5C6C789F" w14:textId="6D50E814" w:rsidR="00F8189D" w:rsidRPr="00497186" w:rsidRDefault="00F8189D" w:rsidP="00EF12F0">
      <w:pPr>
        <w:widowControl w:val="0"/>
        <w:numPr>
          <w:ilvl w:val="0"/>
          <w:numId w:val="43"/>
        </w:numPr>
        <w:ind w:left="360" w:hanging="360"/>
        <w:rPr>
          <w:rFonts w:eastAsia="Calibri"/>
          <w:spacing w:val="-7"/>
          <w:w w:val="105"/>
          <w:sz w:val="24"/>
          <w:szCs w:val="24"/>
        </w:rPr>
      </w:pPr>
      <w:r>
        <w:rPr>
          <w:rFonts w:eastAsia="Calibri"/>
          <w:spacing w:val="-7"/>
          <w:w w:val="105"/>
          <w:sz w:val="24"/>
          <w:szCs w:val="24"/>
        </w:rPr>
        <w:t>A</w:t>
      </w:r>
      <w:r w:rsidRPr="00497186">
        <w:rPr>
          <w:rFonts w:eastAsia="Calibri"/>
          <w:spacing w:val="-7"/>
          <w:w w:val="105"/>
          <w:sz w:val="24"/>
          <w:szCs w:val="24"/>
        </w:rPr>
        <w:t>bide by the rules and direction of the Congregation of the Passion of Holy Cross Province, the Articles of Incorporation, the Bylaws, and all applicable laws</w:t>
      </w:r>
      <w:r w:rsidR="00D44793">
        <w:rPr>
          <w:rFonts w:eastAsia="Calibri"/>
          <w:spacing w:val="-7"/>
          <w:w w:val="105"/>
          <w:sz w:val="24"/>
          <w:szCs w:val="24"/>
        </w:rPr>
        <w:t>.</w:t>
      </w:r>
    </w:p>
    <w:p w14:paraId="485C58B6" w14:textId="7D44817E" w:rsidR="00F8189D" w:rsidRDefault="00F8189D" w:rsidP="00EF12F0">
      <w:pPr>
        <w:widowControl w:val="0"/>
        <w:numPr>
          <w:ilvl w:val="0"/>
          <w:numId w:val="43"/>
        </w:numPr>
        <w:ind w:left="360" w:hanging="360"/>
        <w:rPr>
          <w:rFonts w:eastAsia="Calibri"/>
          <w:spacing w:val="-7"/>
          <w:w w:val="105"/>
          <w:sz w:val="24"/>
          <w:szCs w:val="24"/>
        </w:rPr>
      </w:pPr>
      <w:r>
        <w:rPr>
          <w:rFonts w:eastAsia="Calibri"/>
          <w:spacing w:val="-7"/>
          <w:w w:val="105"/>
          <w:sz w:val="24"/>
          <w:szCs w:val="24"/>
        </w:rPr>
        <w:t>M</w:t>
      </w:r>
      <w:r w:rsidRPr="00497186">
        <w:rPr>
          <w:rFonts w:eastAsia="Calibri"/>
          <w:spacing w:val="-7"/>
          <w:w w:val="105"/>
          <w:sz w:val="24"/>
          <w:szCs w:val="24"/>
        </w:rPr>
        <w:t>aintain a positive relationship with the Archdiocese of Detroit, local parishes, local communities</w:t>
      </w:r>
      <w:r w:rsidR="00594E5D">
        <w:rPr>
          <w:rFonts w:eastAsia="Calibri"/>
          <w:spacing w:val="-7"/>
          <w:w w:val="105"/>
          <w:sz w:val="24"/>
          <w:szCs w:val="24"/>
        </w:rPr>
        <w:t>,</w:t>
      </w:r>
      <w:r w:rsidRPr="00497186">
        <w:rPr>
          <w:rFonts w:eastAsia="Calibri"/>
          <w:spacing w:val="-7"/>
          <w:w w:val="105"/>
          <w:sz w:val="24"/>
          <w:szCs w:val="24"/>
        </w:rPr>
        <w:t xml:space="preserve"> and all constituent groups which utilize the Retreat Center</w:t>
      </w:r>
      <w:r w:rsidR="00D44793">
        <w:rPr>
          <w:rFonts w:eastAsia="Calibri"/>
          <w:spacing w:val="-7"/>
          <w:w w:val="105"/>
          <w:sz w:val="24"/>
          <w:szCs w:val="24"/>
        </w:rPr>
        <w:t>.</w:t>
      </w:r>
    </w:p>
    <w:p w14:paraId="19C40CA5" w14:textId="25B810CA" w:rsidR="00F8189D" w:rsidRDefault="00F8189D" w:rsidP="00EF12F0">
      <w:pPr>
        <w:widowControl w:val="0"/>
        <w:numPr>
          <w:ilvl w:val="0"/>
          <w:numId w:val="43"/>
        </w:numPr>
        <w:ind w:left="360" w:hanging="360"/>
        <w:rPr>
          <w:rFonts w:eastAsia="Calibri"/>
          <w:spacing w:val="-7"/>
          <w:w w:val="105"/>
          <w:sz w:val="24"/>
          <w:szCs w:val="24"/>
        </w:rPr>
      </w:pPr>
      <w:r>
        <w:rPr>
          <w:rFonts w:eastAsia="Calibri"/>
          <w:spacing w:val="-7"/>
          <w:w w:val="105"/>
          <w:sz w:val="24"/>
          <w:szCs w:val="24"/>
        </w:rPr>
        <w:t>Act in compliance with the local Archdiocese of Detroit that upholds the Dallas Charter as well as the current policy statements of Holy Cross Passionist Province.</w:t>
      </w:r>
    </w:p>
    <w:p w14:paraId="1125D735" w14:textId="77777777" w:rsidR="00F8189D" w:rsidRPr="00497186" w:rsidRDefault="00F8189D" w:rsidP="00EF12F0">
      <w:pPr>
        <w:widowControl w:val="0"/>
        <w:numPr>
          <w:ilvl w:val="0"/>
          <w:numId w:val="43"/>
        </w:numPr>
        <w:ind w:left="360" w:hanging="360"/>
        <w:rPr>
          <w:rFonts w:eastAsia="Calibri"/>
          <w:spacing w:val="-7"/>
          <w:w w:val="105"/>
          <w:sz w:val="24"/>
          <w:szCs w:val="24"/>
        </w:rPr>
      </w:pPr>
      <w:r>
        <w:rPr>
          <w:rFonts w:eastAsia="Calibri"/>
          <w:spacing w:val="-7"/>
          <w:w w:val="105"/>
          <w:sz w:val="24"/>
          <w:szCs w:val="24"/>
        </w:rPr>
        <w:t>M</w:t>
      </w:r>
      <w:r w:rsidRPr="00015150">
        <w:rPr>
          <w:rFonts w:eastAsia="Calibri"/>
          <w:spacing w:val="-7"/>
          <w:w w:val="105"/>
          <w:sz w:val="24"/>
          <w:szCs w:val="24"/>
        </w:rPr>
        <w:t>aintain</w:t>
      </w:r>
      <w:r>
        <w:rPr>
          <w:rFonts w:eastAsia="Calibri"/>
          <w:spacing w:val="-7"/>
          <w:w w:val="105"/>
          <w:sz w:val="24"/>
          <w:szCs w:val="24"/>
        </w:rPr>
        <w:t xml:space="preserve"> the Chapel</w:t>
      </w:r>
      <w:r w:rsidRPr="00015150">
        <w:rPr>
          <w:rFonts w:eastAsia="Calibri"/>
          <w:spacing w:val="-7"/>
          <w:w w:val="105"/>
          <w:sz w:val="24"/>
          <w:szCs w:val="24"/>
        </w:rPr>
        <w:t xml:space="preserve"> in accordance with the Catholic Tradition through the lens of the Passionist Charism.    </w:t>
      </w:r>
    </w:p>
    <w:p w14:paraId="73BDC7BF" w14:textId="77777777" w:rsidR="00F8189D" w:rsidRPr="00497186" w:rsidRDefault="00F8189D" w:rsidP="00EF12F0">
      <w:pPr>
        <w:widowControl w:val="0"/>
        <w:numPr>
          <w:ilvl w:val="0"/>
          <w:numId w:val="43"/>
        </w:numPr>
        <w:ind w:left="360" w:hanging="360"/>
        <w:rPr>
          <w:rFonts w:eastAsia="Calibri"/>
          <w:spacing w:val="-7"/>
          <w:w w:val="105"/>
          <w:sz w:val="24"/>
          <w:szCs w:val="24"/>
        </w:rPr>
      </w:pPr>
      <w:r>
        <w:rPr>
          <w:rFonts w:eastAsia="Calibri"/>
          <w:spacing w:val="-7"/>
          <w:w w:val="105"/>
          <w:sz w:val="24"/>
          <w:szCs w:val="24"/>
        </w:rPr>
        <w:t>I</w:t>
      </w:r>
      <w:r w:rsidRPr="00497186">
        <w:rPr>
          <w:rFonts w:eastAsia="Calibri"/>
          <w:spacing w:val="-7"/>
          <w:w w:val="105"/>
          <w:sz w:val="24"/>
          <w:szCs w:val="24"/>
        </w:rPr>
        <w:t xml:space="preserve">mmediately inform the Chairman of the Board of Directors of the Retreat Center if the </w:t>
      </w:r>
      <w:r>
        <w:rPr>
          <w:rFonts w:eastAsia="Calibri"/>
          <w:spacing w:val="-7"/>
          <w:w w:val="105"/>
          <w:sz w:val="24"/>
          <w:szCs w:val="24"/>
        </w:rPr>
        <w:t>Director of Mission and Ministry</w:t>
      </w:r>
      <w:r w:rsidRPr="00497186">
        <w:rPr>
          <w:rFonts w:eastAsia="Calibri"/>
          <w:spacing w:val="-7"/>
          <w:w w:val="105"/>
          <w:sz w:val="24"/>
          <w:szCs w:val="24"/>
        </w:rPr>
        <w:t xml:space="preserve"> becomes aware that an employee, volunteer, or any other person connected with or involved in the operation of the Retreat Center has engaged in conduct that has caused or may cause legal, financial, social, or religious scandal to the Retreat Center.</w:t>
      </w:r>
    </w:p>
    <w:p w14:paraId="52A4CCC4" w14:textId="77777777" w:rsidR="00F8189D" w:rsidRPr="006C5205" w:rsidRDefault="00F8189D" w:rsidP="00F8189D">
      <w:pPr>
        <w:rPr>
          <w:sz w:val="24"/>
          <w:szCs w:val="24"/>
        </w:rPr>
      </w:pPr>
    </w:p>
    <w:p w14:paraId="17506814" w14:textId="77777777" w:rsidR="00F8189D" w:rsidRPr="00330483" w:rsidRDefault="00F8189D" w:rsidP="00F8189D">
      <w:pPr>
        <w:rPr>
          <w:b/>
          <w:sz w:val="24"/>
          <w:szCs w:val="24"/>
        </w:rPr>
      </w:pPr>
      <w:r w:rsidRPr="00330483">
        <w:rPr>
          <w:b/>
          <w:sz w:val="24"/>
          <w:szCs w:val="24"/>
        </w:rPr>
        <w:t>EL 3 - PUBLIC RELATIONS</w:t>
      </w:r>
    </w:p>
    <w:p w14:paraId="02B577D3" w14:textId="77777777" w:rsidR="00F8189D" w:rsidRPr="006C5205" w:rsidRDefault="00F8189D" w:rsidP="00F8189D">
      <w:pPr>
        <w:rPr>
          <w:sz w:val="24"/>
          <w:szCs w:val="24"/>
        </w:rPr>
      </w:pPr>
    </w:p>
    <w:p w14:paraId="06C281BE" w14:textId="328FB6F5" w:rsidR="00F8189D" w:rsidRDefault="00F8189D" w:rsidP="00F8189D">
      <w:pPr>
        <w:rPr>
          <w:sz w:val="24"/>
          <w:szCs w:val="24"/>
        </w:rPr>
      </w:pPr>
      <w:r w:rsidRPr="006C5205">
        <w:rPr>
          <w:sz w:val="24"/>
          <w:szCs w:val="24"/>
        </w:rPr>
        <w:t>The Director of Mission and Ministry shall not cause, allow, or support conditions, activities, or decisions which endanger or adversely affect the Retreat Center’s public image or credibility; particularly in ways that would hinder the accomplishment of its mission and the achievement of its ENDS policies.</w:t>
      </w:r>
    </w:p>
    <w:p w14:paraId="4E6AA40D" w14:textId="77777777" w:rsidR="00D44793" w:rsidRDefault="00D44793" w:rsidP="00F8189D">
      <w:pPr>
        <w:rPr>
          <w:sz w:val="24"/>
          <w:szCs w:val="24"/>
        </w:rPr>
      </w:pPr>
    </w:p>
    <w:p w14:paraId="6EF81051" w14:textId="6C2478C3" w:rsidR="00F8189D" w:rsidRDefault="00F8189D" w:rsidP="00D44793">
      <w:pPr>
        <w:ind w:right="828"/>
        <w:rPr>
          <w:w w:val="105"/>
          <w:sz w:val="24"/>
          <w:szCs w:val="24"/>
        </w:rPr>
      </w:pPr>
      <w:r w:rsidRPr="00621A1C">
        <w:rPr>
          <w:w w:val="105"/>
          <w:sz w:val="24"/>
          <w:szCs w:val="24"/>
        </w:rPr>
        <w:t xml:space="preserve">Accordingly, the </w:t>
      </w:r>
      <w:r>
        <w:rPr>
          <w:w w:val="105"/>
          <w:sz w:val="24"/>
          <w:szCs w:val="24"/>
        </w:rPr>
        <w:t>Executive</w:t>
      </w:r>
      <w:r w:rsidRPr="00621A1C">
        <w:rPr>
          <w:w w:val="105"/>
          <w:sz w:val="24"/>
          <w:szCs w:val="24"/>
        </w:rPr>
        <w:t xml:space="preserve"> shall not fail to:</w:t>
      </w:r>
    </w:p>
    <w:p w14:paraId="4E39BC36" w14:textId="77777777" w:rsidR="00D44793" w:rsidRPr="00621A1C" w:rsidRDefault="00D44793" w:rsidP="00D44793">
      <w:pPr>
        <w:ind w:right="828"/>
        <w:rPr>
          <w:w w:val="105"/>
          <w:sz w:val="24"/>
          <w:szCs w:val="24"/>
        </w:rPr>
      </w:pPr>
    </w:p>
    <w:p w14:paraId="3D96F066" w14:textId="1BBED4FF" w:rsidR="00F8189D" w:rsidRPr="00621A1C" w:rsidRDefault="00F8189D" w:rsidP="00EF12F0">
      <w:pPr>
        <w:pStyle w:val="ListParagraph"/>
        <w:widowControl w:val="0"/>
        <w:numPr>
          <w:ilvl w:val="0"/>
          <w:numId w:val="44"/>
        </w:numPr>
        <w:ind w:left="360" w:hanging="360"/>
        <w:rPr>
          <w:spacing w:val="-7"/>
          <w:w w:val="105"/>
        </w:rPr>
      </w:pPr>
      <w:r w:rsidRPr="00621A1C">
        <w:rPr>
          <w:spacing w:val="-7"/>
          <w:w w:val="105"/>
        </w:rPr>
        <w:t xml:space="preserve">Develop an effective </w:t>
      </w:r>
      <w:r w:rsidRPr="009C598D">
        <w:rPr>
          <w:spacing w:val="-7"/>
          <w:w w:val="105"/>
        </w:rPr>
        <w:t>public relations and communications program</w:t>
      </w:r>
      <w:r w:rsidRPr="00621A1C">
        <w:rPr>
          <w:spacing w:val="-7"/>
          <w:w w:val="105"/>
        </w:rPr>
        <w:t xml:space="preserve"> that enhances mutual understanding and respect among the </w:t>
      </w:r>
      <w:r>
        <w:rPr>
          <w:spacing w:val="-7"/>
          <w:w w:val="105"/>
        </w:rPr>
        <w:t>staff</w:t>
      </w:r>
      <w:r w:rsidRPr="00621A1C">
        <w:rPr>
          <w:spacing w:val="-7"/>
          <w:w w:val="105"/>
        </w:rPr>
        <w:t xml:space="preserve">, </w:t>
      </w:r>
      <w:r>
        <w:rPr>
          <w:spacing w:val="-7"/>
          <w:w w:val="105"/>
        </w:rPr>
        <w:t>board</w:t>
      </w:r>
      <w:r w:rsidRPr="00621A1C">
        <w:rPr>
          <w:spacing w:val="-7"/>
          <w:w w:val="105"/>
        </w:rPr>
        <w:t xml:space="preserve">, and </w:t>
      </w:r>
      <w:r>
        <w:rPr>
          <w:spacing w:val="-7"/>
          <w:w w:val="105"/>
        </w:rPr>
        <w:t>friends of the Retreat Center</w:t>
      </w:r>
      <w:r w:rsidR="00594E5D">
        <w:rPr>
          <w:spacing w:val="-7"/>
          <w:w w:val="105"/>
        </w:rPr>
        <w:t>.</w:t>
      </w:r>
    </w:p>
    <w:p w14:paraId="629142DB" w14:textId="77777777" w:rsidR="00F8189D" w:rsidRPr="00505162" w:rsidRDefault="00F8189D" w:rsidP="00EF12F0">
      <w:pPr>
        <w:pStyle w:val="ListParagraph"/>
        <w:widowControl w:val="0"/>
        <w:numPr>
          <w:ilvl w:val="0"/>
          <w:numId w:val="44"/>
        </w:numPr>
        <w:ind w:left="360" w:hanging="360"/>
        <w:rPr>
          <w:spacing w:val="-7"/>
          <w:w w:val="105"/>
        </w:rPr>
      </w:pPr>
      <w:r w:rsidRPr="00505162">
        <w:rPr>
          <w:spacing w:val="-7"/>
          <w:w w:val="105"/>
        </w:rPr>
        <w:t xml:space="preserve">Strengthen the bond between the </w:t>
      </w:r>
      <w:r>
        <w:rPr>
          <w:spacing w:val="-7"/>
          <w:w w:val="105"/>
        </w:rPr>
        <w:t>R</w:t>
      </w:r>
      <w:r w:rsidRPr="00505162">
        <w:rPr>
          <w:spacing w:val="-7"/>
          <w:w w:val="105"/>
        </w:rPr>
        <w:t xml:space="preserve">etreat </w:t>
      </w:r>
      <w:r>
        <w:rPr>
          <w:spacing w:val="-7"/>
          <w:w w:val="105"/>
        </w:rPr>
        <w:t>C</w:t>
      </w:r>
      <w:r w:rsidRPr="00505162">
        <w:rPr>
          <w:spacing w:val="-7"/>
          <w:w w:val="105"/>
        </w:rPr>
        <w:t xml:space="preserve">enter and </w:t>
      </w:r>
      <w:r>
        <w:rPr>
          <w:spacing w:val="-7"/>
          <w:w w:val="105"/>
        </w:rPr>
        <w:t>the</w:t>
      </w:r>
      <w:r w:rsidRPr="00505162">
        <w:rPr>
          <w:spacing w:val="-7"/>
          <w:w w:val="105"/>
        </w:rPr>
        <w:t xml:space="preserve"> public</w:t>
      </w:r>
      <w:r>
        <w:rPr>
          <w:spacing w:val="-7"/>
          <w:w w:val="105"/>
        </w:rPr>
        <w:t xml:space="preserve">, including </w:t>
      </w:r>
      <w:r w:rsidRPr="00505162">
        <w:rPr>
          <w:spacing w:val="-7"/>
          <w:w w:val="105"/>
        </w:rPr>
        <w:t xml:space="preserve">the </w:t>
      </w:r>
      <w:r>
        <w:rPr>
          <w:spacing w:val="-7"/>
          <w:w w:val="105"/>
        </w:rPr>
        <w:t>Archd</w:t>
      </w:r>
      <w:r w:rsidRPr="00505162">
        <w:rPr>
          <w:spacing w:val="-7"/>
          <w:w w:val="105"/>
        </w:rPr>
        <w:t xml:space="preserve">iocese, local parishes, </w:t>
      </w:r>
      <w:r>
        <w:rPr>
          <w:spacing w:val="-7"/>
          <w:w w:val="105"/>
        </w:rPr>
        <w:t xml:space="preserve">retreatants, </w:t>
      </w:r>
      <w:r w:rsidRPr="00505162">
        <w:rPr>
          <w:spacing w:val="-7"/>
          <w:w w:val="105"/>
        </w:rPr>
        <w:t>friends</w:t>
      </w:r>
      <w:r>
        <w:rPr>
          <w:spacing w:val="-7"/>
          <w:w w:val="105"/>
        </w:rPr>
        <w:t>,</w:t>
      </w:r>
      <w:r w:rsidRPr="00505162">
        <w:rPr>
          <w:spacing w:val="-7"/>
          <w:w w:val="105"/>
        </w:rPr>
        <w:t xml:space="preserve"> benefactors, residents living within the </w:t>
      </w:r>
      <w:r>
        <w:rPr>
          <w:spacing w:val="-7"/>
          <w:w w:val="105"/>
        </w:rPr>
        <w:t>R</w:t>
      </w:r>
      <w:r w:rsidRPr="00505162">
        <w:rPr>
          <w:spacing w:val="-7"/>
          <w:w w:val="105"/>
        </w:rPr>
        <w:t xml:space="preserve">etreat </w:t>
      </w:r>
      <w:r>
        <w:rPr>
          <w:spacing w:val="-7"/>
          <w:w w:val="105"/>
        </w:rPr>
        <w:t>C</w:t>
      </w:r>
      <w:r w:rsidRPr="00505162">
        <w:rPr>
          <w:spacing w:val="-7"/>
          <w:w w:val="105"/>
        </w:rPr>
        <w:t xml:space="preserve">enter’s neighborhood, other Passionist </w:t>
      </w:r>
      <w:r>
        <w:rPr>
          <w:spacing w:val="-7"/>
          <w:w w:val="105"/>
        </w:rPr>
        <w:t>R</w:t>
      </w:r>
      <w:r w:rsidRPr="00505162">
        <w:rPr>
          <w:spacing w:val="-7"/>
          <w:w w:val="105"/>
        </w:rPr>
        <w:t xml:space="preserve">etreat </w:t>
      </w:r>
      <w:r>
        <w:rPr>
          <w:spacing w:val="-7"/>
          <w:w w:val="105"/>
        </w:rPr>
        <w:t>C</w:t>
      </w:r>
      <w:r w:rsidRPr="00505162">
        <w:rPr>
          <w:spacing w:val="-7"/>
          <w:w w:val="105"/>
        </w:rPr>
        <w:t xml:space="preserve">enters, </w:t>
      </w:r>
      <w:r>
        <w:rPr>
          <w:spacing w:val="-7"/>
          <w:w w:val="105"/>
        </w:rPr>
        <w:t>as well as</w:t>
      </w:r>
      <w:r w:rsidRPr="00505162">
        <w:rPr>
          <w:spacing w:val="-7"/>
          <w:w w:val="105"/>
        </w:rPr>
        <w:t xml:space="preserve"> the Passionists of Holy Cross Province</w:t>
      </w:r>
      <w:r>
        <w:rPr>
          <w:spacing w:val="-7"/>
          <w:w w:val="105"/>
        </w:rPr>
        <w:t>.</w:t>
      </w:r>
    </w:p>
    <w:p w14:paraId="79BEC889" w14:textId="77777777" w:rsidR="00F8189D" w:rsidRPr="006C5205" w:rsidRDefault="00F8189D" w:rsidP="00F8189D">
      <w:pPr>
        <w:rPr>
          <w:sz w:val="24"/>
          <w:szCs w:val="24"/>
        </w:rPr>
      </w:pPr>
    </w:p>
    <w:p w14:paraId="27202F13" w14:textId="77777777" w:rsidR="00F8189D" w:rsidRPr="00330483" w:rsidRDefault="00F8189D" w:rsidP="00F8189D">
      <w:pPr>
        <w:rPr>
          <w:b/>
          <w:sz w:val="24"/>
          <w:szCs w:val="24"/>
        </w:rPr>
      </w:pPr>
      <w:r w:rsidRPr="00330483">
        <w:rPr>
          <w:b/>
          <w:sz w:val="24"/>
          <w:szCs w:val="24"/>
        </w:rPr>
        <w:t>EL 4 - PERSONNEL POLICIES</w:t>
      </w:r>
    </w:p>
    <w:p w14:paraId="18BAB6C2" w14:textId="77777777" w:rsidR="00F8189D" w:rsidRPr="006C5205" w:rsidRDefault="00F8189D" w:rsidP="00F8189D">
      <w:pPr>
        <w:rPr>
          <w:sz w:val="24"/>
          <w:szCs w:val="24"/>
        </w:rPr>
      </w:pPr>
    </w:p>
    <w:p w14:paraId="4E01F58F" w14:textId="3CD404F6" w:rsidR="00F8189D" w:rsidRDefault="00F8189D" w:rsidP="00F8189D">
      <w:pPr>
        <w:rPr>
          <w:sz w:val="24"/>
          <w:szCs w:val="24"/>
        </w:rPr>
      </w:pPr>
      <w:r w:rsidRPr="006C5205">
        <w:rPr>
          <w:sz w:val="24"/>
          <w:szCs w:val="24"/>
        </w:rPr>
        <w:t xml:space="preserve">The Director of Mission and Ministry may not operate the retreat center without written personnel policies contained in a handbook which provide an environment within the retreat center community that is free from </w:t>
      </w:r>
      <w:r>
        <w:rPr>
          <w:sz w:val="24"/>
          <w:szCs w:val="24"/>
        </w:rPr>
        <w:t xml:space="preserve">illegal labor practices. </w:t>
      </w:r>
      <w:r w:rsidRPr="006C5205">
        <w:rPr>
          <w:sz w:val="24"/>
          <w:szCs w:val="24"/>
        </w:rPr>
        <w:t>With respect to the treatment of paid and volunteer staff, the Director of Mission and Ministry will not cause or allow conditions which are unfair, undignified, disorganized, or unclear.</w:t>
      </w:r>
    </w:p>
    <w:p w14:paraId="2CCF1DB8" w14:textId="77777777" w:rsidR="00D44793" w:rsidRDefault="00D44793" w:rsidP="00F8189D">
      <w:pPr>
        <w:rPr>
          <w:sz w:val="24"/>
          <w:szCs w:val="24"/>
        </w:rPr>
      </w:pPr>
    </w:p>
    <w:p w14:paraId="3C365AEC" w14:textId="20B3F935" w:rsidR="00F8189D" w:rsidRDefault="00F8189D" w:rsidP="00D44793">
      <w:pPr>
        <w:ind w:right="828"/>
        <w:rPr>
          <w:w w:val="105"/>
          <w:sz w:val="24"/>
          <w:szCs w:val="24"/>
        </w:rPr>
      </w:pPr>
      <w:r w:rsidRPr="00621A1C">
        <w:rPr>
          <w:w w:val="105"/>
          <w:sz w:val="24"/>
          <w:szCs w:val="24"/>
        </w:rPr>
        <w:t xml:space="preserve">In addition, the </w:t>
      </w:r>
      <w:r>
        <w:rPr>
          <w:w w:val="105"/>
          <w:sz w:val="24"/>
          <w:szCs w:val="24"/>
        </w:rPr>
        <w:t>Executive</w:t>
      </w:r>
      <w:r w:rsidRPr="00621A1C">
        <w:rPr>
          <w:w w:val="105"/>
          <w:sz w:val="24"/>
          <w:szCs w:val="24"/>
        </w:rPr>
        <w:t xml:space="preserve"> shall not fail to:</w:t>
      </w:r>
    </w:p>
    <w:p w14:paraId="336C262B" w14:textId="77777777" w:rsidR="00D44793" w:rsidRPr="00CE5E69" w:rsidRDefault="00D44793" w:rsidP="00D44793">
      <w:pPr>
        <w:ind w:right="828"/>
        <w:rPr>
          <w:w w:val="105"/>
          <w:sz w:val="24"/>
          <w:szCs w:val="24"/>
        </w:rPr>
      </w:pPr>
    </w:p>
    <w:p w14:paraId="0C4ADFC3" w14:textId="5E390E4F" w:rsidR="00F8189D" w:rsidRPr="00621A1C" w:rsidRDefault="00F8189D" w:rsidP="00EF12F0">
      <w:pPr>
        <w:pStyle w:val="ListParagraph"/>
        <w:widowControl w:val="0"/>
        <w:numPr>
          <w:ilvl w:val="0"/>
          <w:numId w:val="45"/>
        </w:numPr>
        <w:ind w:left="360" w:hanging="360"/>
        <w:rPr>
          <w:spacing w:val="-7"/>
          <w:w w:val="105"/>
        </w:rPr>
      </w:pPr>
      <w:r>
        <w:rPr>
          <w:spacing w:val="-7"/>
          <w:w w:val="105"/>
        </w:rPr>
        <w:t>D</w:t>
      </w:r>
      <w:r w:rsidRPr="00621A1C">
        <w:rPr>
          <w:spacing w:val="-7"/>
          <w:w w:val="105"/>
        </w:rPr>
        <w:t>evelop and implement a specific written policy and procedure that (</w:t>
      </w:r>
      <w:r w:rsidR="00D44793">
        <w:rPr>
          <w:spacing w:val="-7"/>
          <w:w w:val="105"/>
        </w:rPr>
        <w:t>a</w:t>
      </w:r>
      <w:r w:rsidRPr="00621A1C">
        <w:rPr>
          <w:spacing w:val="-7"/>
          <w:w w:val="105"/>
        </w:rPr>
        <w:t>) provides a proc</w:t>
      </w:r>
      <w:r>
        <w:rPr>
          <w:spacing w:val="-7"/>
          <w:w w:val="105"/>
        </w:rPr>
        <w:t>ess</w:t>
      </w:r>
      <w:r w:rsidRPr="00621A1C">
        <w:rPr>
          <w:spacing w:val="-7"/>
          <w:w w:val="105"/>
        </w:rPr>
        <w:t xml:space="preserve"> for </w:t>
      </w:r>
      <w:r w:rsidRPr="00621A1C">
        <w:rPr>
          <w:spacing w:val="-7"/>
          <w:w w:val="105"/>
        </w:rPr>
        <w:lastRenderedPageBreak/>
        <w:t xml:space="preserve">making complaints of </w:t>
      </w:r>
      <w:r>
        <w:rPr>
          <w:spacing w:val="-7"/>
          <w:w w:val="105"/>
        </w:rPr>
        <w:t>illegal labor practices</w:t>
      </w:r>
      <w:r w:rsidRPr="00621A1C">
        <w:rPr>
          <w:spacing w:val="-7"/>
          <w:w w:val="105"/>
        </w:rPr>
        <w:t>, (</w:t>
      </w:r>
      <w:r w:rsidR="00594E5D">
        <w:rPr>
          <w:spacing w:val="-7"/>
          <w:w w:val="105"/>
        </w:rPr>
        <w:t>b</w:t>
      </w:r>
      <w:r w:rsidRPr="00621A1C">
        <w:rPr>
          <w:spacing w:val="-7"/>
          <w:w w:val="105"/>
        </w:rPr>
        <w:t>) ensures that complainants will be free from retaliation, (</w:t>
      </w:r>
      <w:r w:rsidR="00594E5D">
        <w:rPr>
          <w:spacing w:val="-7"/>
          <w:w w:val="105"/>
        </w:rPr>
        <w:t>c</w:t>
      </w:r>
      <w:r w:rsidRPr="00621A1C">
        <w:rPr>
          <w:spacing w:val="-7"/>
          <w:w w:val="105"/>
        </w:rPr>
        <w:t>) ensures a prompt and reasonable investigation of all complaints of harassment, and (</w:t>
      </w:r>
      <w:r w:rsidR="00594E5D">
        <w:rPr>
          <w:spacing w:val="-7"/>
          <w:w w:val="105"/>
        </w:rPr>
        <w:t>d</w:t>
      </w:r>
      <w:r w:rsidRPr="00621A1C">
        <w:rPr>
          <w:spacing w:val="-7"/>
          <w:w w:val="105"/>
        </w:rPr>
        <w:t>) provides an effective correction of any incidents of harassment</w:t>
      </w:r>
      <w:r w:rsidR="00594E5D">
        <w:rPr>
          <w:spacing w:val="-7"/>
          <w:w w:val="105"/>
        </w:rPr>
        <w:t>.</w:t>
      </w:r>
    </w:p>
    <w:p w14:paraId="2F76EF04" w14:textId="291950C8" w:rsidR="00F8189D" w:rsidRPr="00621A1C" w:rsidRDefault="00F8189D" w:rsidP="00EF12F0">
      <w:pPr>
        <w:pStyle w:val="ListParagraph"/>
        <w:widowControl w:val="0"/>
        <w:numPr>
          <w:ilvl w:val="0"/>
          <w:numId w:val="45"/>
        </w:numPr>
        <w:ind w:left="360" w:hanging="360"/>
        <w:rPr>
          <w:spacing w:val="-7"/>
          <w:w w:val="105"/>
        </w:rPr>
      </w:pPr>
      <w:r>
        <w:rPr>
          <w:spacing w:val="-7"/>
          <w:w w:val="105"/>
        </w:rPr>
        <w:t>I</w:t>
      </w:r>
      <w:r w:rsidRPr="00621A1C">
        <w:rPr>
          <w:spacing w:val="-7"/>
          <w:w w:val="105"/>
        </w:rPr>
        <w:t xml:space="preserve">nform </w:t>
      </w:r>
      <w:r>
        <w:rPr>
          <w:spacing w:val="-7"/>
          <w:w w:val="105"/>
        </w:rPr>
        <w:t xml:space="preserve">and educate </w:t>
      </w:r>
      <w:r w:rsidRPr="00621A1C">
        <w:rPr>
          <w:spacing w:val="-7"/>
          <w:w w:val="105"/>
        </w:rPr>
        <w:t xml:space="preserve">all staff of </w:t>
      </w:r>
      <w:r>
        <w:rPr>
          <w:spacing w:val="-7"/>
          <w:w w:val="105"/>
        </w:rPr>
        <w:t>all personnel policies</w:t>
      </w:r>
      <w:r w:rsidR="00594E5D">
        <w:rPr>
          <w:spacing w:val="-7"/>
          <w:w w:val="105"/>
        </w:rPr>
        <w:t>.</w:t>
      </w:r>
    </w:p>
    <w:p w14:paraId="00BC489E" w14:textId="77777777" w:rsidR="00F8189D" w:rsidRPr="00621A1C" w:rsidRDefault="00F8189D" w:rsidP="00EF12F0">
      <w:pPr>
        <w:pStyle w:val="ListParagraph"/>
        <w:widowControl w:val="0"/>
        <w:numPr>
          <w:ilvl w:val="0"/>
          <w:numId w:val="45"/>
        </w:numPr>
        <w:ind w:left="360" w:hanging="360"/>
        <w:rPr>
          <w:spacing w:val="-7"/>
          <w:w w:val="105"/>
        </w:rPr>
      </w:pPr>
      <w:r>
        <w:rPr>
          <w:spacing w:val="-7"/>
          <w:w w:val="105"/>
        </w:rPr>
        <w:t>P</w:t>
      </w:r>
      <w:r w:rsidRPr="00621A1C">
        <w:rPr>
          <w:spacing w:val="-7"/>
          <w:w w:val="105"/>
        </w:rPr>
        <w:t xml:space="preserve">rovide harassment and safe environment training for all employees of the </w:t>
      </w:r>
      <w:r>
        <w:rPr>
          <w:spacing w:val="-7"/>
          <w:w w:val="105"/>
        </w:rPr>
        <w:t>Retreat Center as required by law</w:t>
      </w:r>
      <w:r w:rsidRPr="00621A1C">
        <w:rPr>
          <w:spacing w:val="-7"/>
          <w:w w:val="105"/>
        </w:rPr>
        <w:t>;</w:t>
      </w:r>
      <w:r>
        <w:rPr>
          <w:spacing w:val="-7"/>
          <w:w w:val="105"/>
        </w:rPr>
        <w:t xml:space="preserve"> as well as ensure attendance at the “Protecting God’s Children” workshop.</w:t>
      </w:r>
    </w:p>
    <w:p w14:paraId="523A98E8" w14:textId="77777777" w:rsidR="00F8189D" w:rsidRPr="00621A1C" w:rsidRDefault="00F8189D" w:rsidP="00EF12F0">
      <w:pPr>
        <w:pStyle w:val="ListParagraph"/>
        <w:widowControl w:val="0"/>
        <w:numPr>
          <w:ilvl w:val="0"/>
          <w:numId w:val="45"/>
        </w:numPr>
        <w:ind w:left="360" w:hanging="360"/>
        <w:rPr>
          <w:spacing w:val="-7"/>
          <w:w w:val="105"/>
        </w:rPr>
      </w:pPr>
      <w:r>
        <w:rPr>
          <w:spacing w:val="-7"/>
          <w:w w:val="105"/>
        </w:rPr>
        <w:t>H</w:t>
      </w:r>
      <w:r w:rsidRPr="00621A1C">
        <w:rPr>
          <w:spacing w:val="-7"/>
          <w:w w:val="105"/>
        </w:rPr>
        <w:t xml:space="preserve">ave all personnel and </w:t>
      </w:r>
      <w:r>
        <w:rPr>
          <w:spacing w:val="-7"/>
          <w:w w:val="105"/>
        </w:rPr>
        <w:t>p</w:t>
      </w:r>
      <w:r w:rsidRPr="00621A1C">
        <w:rPr>
          <w:spacing w:val="-7"/>
          <w:w w:val="105"/>
        </w:rPr>
        <w:t xml:space="preserve">olicy handbooks reviewed by </w:t>
      </w:r>
      <w:r>
        <w:rPr>
          <w:spacing w:val="-7"/>
          <w:w w:val="105"/>
        </w:rPr>
        <w:t>outside counsel</w:t>
      </w:r>
      <w:r w:rsidRPr="00621A1C">
        <w:rPr>
          <w:spacing w:val="-7"/>
          <w:w w:val="105"/>
        </w:rPr>
        <w:t xml:space="preserve"> at least </w:t>
      </w:r>
      <w:r>
        <w:rPr>
          <w:spacing w:val="-7"/>
          <w:w w:val="105"/>
        </w:rPr>
        <w:t>every two years</w:t>
      </w:r>
      <w:r w:rsidRPr="00621A1C">
        <w:rPr>
          <w:spacing w:val="-7"/>
          <w:w w:val="105"/>
        </w:rPr>
        <w:t xml:space="preserve"> or as revisions necessitate.</w:t>
      </w:r>
    </w:p>
    <w:p w14:paraId="2D08EF60" w14:textId="77777777" w:rsidR="00F8189D" w:rsidRDefault="00F8189D" w:rsidP="00F8189D">
      <w:pPr>
        <w:rPr>
          <w:sz w:val="24"/>
          <w:szCs w:val="24"/>
        </w:rPr>
      </w:pPr>
    </w:p>
    <w:p w14:paraId="4AD3F4D0" w14:textId="77777777" w:rsidR="00F8189D" w:rsidRPr="00330483" w:rsidRDefault="00F8189D" w:rsidP="00F8189D">
      <w:pPr>
        <w:rPr>
          <w:b/>
          <w:sz w:val="24"/>
          <w:szCs w:val="24"/>
        </w:rPr>
      </w:pPr>
      <w:r w:rsidRPr="00330483">
        <w:rPr>
          <w:b/>
          <w:sz w:val="24"/>
          <w:szCs w:val="24"/>
        </w:rPr>
        <w:t>EL 5 - HIRING AND TERMINATION OF STAFF</w:t>
      </w:r>
    </w:p>
    <w:p w14:paraId="4063BF95" w14:textId="77777777" w:rsidR="00F8189D" w:rsidRPr="006C5205" w:rsidRDefault="00F8189D" w:rsidP="00F8189D">
      <w:pPr>
        <w:rPr>
          <w:sz w:val="24"/>
          <w:szCs w:val="24"/>
        </w:rPr>
      </w:pPr>
    </w:p>
    <w:p w14:paraId="4DB97FCF" w14:textId="4B3CCDBD" w:rsidR="00F8189D" w:rsidRDefault="00F8189D" w:rsidP="00F8189D">
      <w:pPr>
        <w:rPr>
          <w:sz w:val="24"/>
          <w:szCs w:val="24"/>
        </w:rPr>
      </w:pPr>
      <w:r w:rsidRPr="006C5205">
        <w:rPr>
          <w:sz w:val="24"/>
          <w:szCs w:val="24"/>
        </w:rPr>
        <w:t>With respect to the hiring and termination of staff, the Director of Mission and Ministry shall not cause or allow conditions, actions, procedures, policies, or decisions which discriminate against any employee or applicant for employment based on race, color, national origin, sex, age, or disability, or which compromise the Catholic and Passionist character of the retreat center.</w:t>
      </w:r>
    </w:p>
    <w:p w14:paraId="76ADB7A1" w14:textId="77777777" w:rsidR="00594E5D" w:rsidRDefault="00594E5D" w:rsidP="00F8189D">
      <w:pPr>
        <w:rPr>
          <w:sz w:val="24"/>
          <w:szCs w:val="24"/>
        </w:rPr>
      </w:pPr>
    </w:p>
    <w:p w14:paraId="60690961" w14:textId="016A91E1" w:rsidR="00F8189D" w:rsidRDefault="00F8189D" w:rsidP="00594E5D">
      <w:pPr>
        <w:ind w:right="828"/>
        <w:rPr>
          <w:w w:val="105"/>
          <w:sz w:val="24"/>
          <w:szCs w:val="24"/>
        </w:rPr>
      </w:pPr>
      <w:r w:rsidRPr="00621A1C">
        <w:rPr>
          <w:w w:val="105"/>
          <w:sz w:val="24"/>
          <w:szCs w:val="24"/>
        </w:rPr>
        <w:t xml:space="preserve">Accordingly, the </w:t>
      </w:r>
      <w:r>
        <w:rPr>
          <w:w w:val="105"/>
          <w:sz w:val="24"/>
          <w:szCs w:val="24"/>
        </w:rPr>
        <w:t>Executive</w:t>
      </w:r>
      <w:r w:rsidRPr="00621A1C">
        <w:rPr>
          <w:w w:val="105"/>
          <w:sz w:val="24"/>
          <w:szCs w:val="24"/>
        </w:rPr>
        <w:t xml:space="preserve"> shall not fail to:</w:t>
      </w:r>
    </w:p>
    <w:p w14:paraId="706B17E9" w14:textId="77777777" w:rsidR="00594E5D" w:rsidRPr="00621A1C" w:rsidRDefault="00594E5D" w:rsidP="00594E5D">
      <w:pPr>
        <w:ind w:right="828"/>
        <w:rPr>
          <w:w w:val="105"/>
          <w:sz w:val="24"/>
          <w:szCs w:val="24"/>
        </w:rPr>
      </w:pPr>
    </w:p>
    <w:p w14:paraId="3899BEA2" w14:textId="542DA442" w:rsidR="00F8189D" w:rsidRPr="00621A1C" w:rsidRDefault="00F8189D" w:rsidP="00EF12F0">
      <w:pPr>
        <w:pStyle w:val="ListParagraph"/>
        <w:widowControl w:val="0"/>
        <w:numPr>
          <w:ilvl w:val="0"/>
          <w:numId w:val="46"/>
        </w:numPr>
        <w:ind w:left="360" w:hanging="360"/>
        <w:rPr>
          <w:spacing w:val="-7"/>
          <w:w w:val="105"/>
        </w:rPr>
      </w:pPr>
      <w:r>
        <w:rPr>
          <w:spacing w:val="-7"/>
          <w:w w:val="105"/>
        </w:rPr>
        <w:t>Ensure all employment is “at-will”</w:t>
      </w:r>
      <w:r w:rsidR="00594E5D">
        <w:rPr>
          <w:spacing w:val="-7"/>
          <w:w w:val="105"/>
        </w:rPr>
        <w:t>.</w:t>
      </w:r>
    </w:p>
    <w:p w14:paraId="7D331202" w14:textId="6262756D" w:rsidR="00F8189D" w:rsidRDefault="00F8189D" w:rsidP="00EF12F0">
      <w:pPr>
        <w:pStyle w:val="ListParagraph"/>
        <w:widowControl w:val="0"/>
        <w:numPr>
          <w:ilvl w:val="0"/>
          <w:numId w:val="46"/>
        </w:numPr>
        <w:ind w:left="360" w:hanging="360"/>
        <w:rPr>
          <w:spacing w:val="-7"/>
          <w:w w:val="105"/>
        </w:rPr>
      </w:pPr>
      <w:r>
        <w:rPr>
          <w:spacing w:val="-7"/>
          <w:w w:val="105"/>
        </w:rPr>
        <w:t>Invite</w:t>
      </w:r>
      <w:r w:rsidRPr="00621A1C">
        <w:rPr>
          <w:spacing w:val="-7"/>
          <w:w w:val="105"/>
        </w:rPr>
        <w:t xml:space="preserve"> all personnel </w:t>
      </w:r>
      <w:r>
        <w:rPr>
          <w:spacing w:val="-7"/>
          <w:w w:val="105"/>
        </w:rPr>
        <w:t>to</w:t>
      </w:r>
      <w:r w:rsidRPr="00621A1C">
        <w:rPr>
          <w:spacing w:val="-7"/>
          <w:w w:val="105"/>
        </w:rPr>
        <w:t xml:space="preserve"> support the formation of </w:t>
      </w:r>
      <w:r>
        <w:rPr>
          <w:spacing w:val="-7"/>
          <w:w w:val="105"/>
        </w:rPr>
        <w:t>a</w:t>
      </w:r>
      <w:r w:rsidRPr="00621A1C">
        <w:rPr>
          <w:spacing w:val="-7"/>
          <w:w w:val="105"/>
        </w:rPr>
        <w:t xml:space="preserve"> Christian faith community </w:t>
      </w:r>
      <w:r>
        <w:rPr>
          <w:spacing w:val="-7"/>
          <w:w w:val="105"/>
        </w:rPr>
        <w:t>at</w:t>
      </w:r>
      <w:r w:rsidRPr="00621A1C">
        <w:rPr>
          <w:spacing w:val="-7"/>
          <w:w w:val="105"/>
        </w:rPr>
        <w:t xml:space="preserve"> </w:t>
      </w:r>
      <w:r w:rsidR="00594E5D">
        <w:rPr>
          <w:spacing w:val="-7"/>
          <w:w w:val="105"/>
        </w:rPr>
        <w:t>SPC.</w:t>
      </w:r>
    </w:p>
    <w:p w14:paraId="2B46C9AB" w14:textId="2EA9107E" w:rsidR="00F8189D" w:rsidRPr="00621A1C" w:rsidRDefault="00F8189D" w:rsidP="00EF12F0">
      <w:pPr>
        <w:pStyle w:val="ListParagraph"/>
        <w:widowControl w:val="0"/>
        <w:numPr>
          <w:ilvl w:val="0"/>
          <w:numId w:val="46"/>
        </w:numPr>
        <w:ind w:left="360" w:hanging="360"/>
        <w:rPr>
          <w:spacing w:val="-7"/>
          <w:w w:val="105"/>
        </w:rPr>
      </w:pPr>
      <w:r>
        <w:rPr>
          <w:spacing w:val="-7"/>
          <w:w w:val="105"/>
        </w:rPr>
        <w:t>Respect that all employees have varying degrees of responsibility to represent and carry out the Catholic and Passionist mission of the Retreat Center</w:t>
      </w:r>
      <w:r w:rsidR="00594E5D">
        <w:rPr>
          <w:spacing w:val="-7"/>
          <w:w w:val="105"/>
        </w:rPr>
        <w:t>.</w:t>
      </w:r>
    </w:p>
    <w:p w14:paraId="55B3712C" w14:textId="77777777" w:rsidR="00F8189D" w:rsidRPr="006C5205" w:rsidRDefault="00F8189D" w:rsidP="00F8189D">
      <w:pPr>
        <w:rPr>
          <w:sz w:val="24"/>
          <w:szCs w:val="24"/>
        </w:rPr>
      </w:pPr>
    </w:p>
    <w:p w14:paraId="60098CD5" w14:textId="77777777" w:rsidR="00F8189D" w:rsidRPr="00330483" w:rsidRDefault="00F8189D" w:rsidP="00F8189D">
      <w:pPr>
        <w:rPr>
          <w:b/>
          <w:sz w:val="24"/>
          <w:szCs w:val="24"/>
        </w:rPr>
      </w:pPr>
      <w:r w:rsidRPr="00330483">
        <w:rPr>
          <w:b/>
          <w:sz w:val="24"/>
          <w:szCs w:val="24"/>
        </w:rPr>
        <w:t>EL 6- COMPENSATION AND BENEFITS</w:t>
      </w:r>
    </w:p>
    <w:p w14:paraId="696CBE23" w14:textId="77777777" w:rsidR="00F8189D" w:rsidRPr="006C5205" w:rsidRDefault="00F8189D" w:rsidP="00F8189D">
      <w:pPr>
        <w:rPr>
          <w:sz w:val="24"/>
          <w:szCs w:val="24"/>
        </w:rPr>
      </w:pPr>
    </w:p>
    <w:p w14:paraId="0BC74119" w14:textId="77777777" w:rsidR="00F8189D" w:rsidRPr="006C5205" w:rsidRDefault="00F8189D" w:rsidP="00F8189D">
      <w:pPr>
        <w:rPr>
          <w:sz w:val="24"/>
          <w:szCs w:val="24"/>
        </w:rPr>
      </w:pPr>
      <w:r w:rsidRPr="006C5205">
        <w:rPr>
          <w:sz w:val="24"/>
          <w:szCs w:val="24"/>
        </w:rPr>
        <w:t>With respect to employment, compensation, and employee benefits, the Director of Mission and Ministry shall not fail to make good faith efforts to provide compensation and benefit programs for staff taking into consideration the following factors:</w:t>
      </w:r>
    </w:p>
    <w:p w14:paraId="761923A3" w14:textId="77777777" w:rsidR="00F8189D" w:rsidRPr="006C5205" w:rsidRDefault="00F8189D" w:rsidP="00F8189D">
      <w:pPr>
        <w:rPr>
          <w:sz w:val="24"/>
          <w:szCs w:val="24"/>
        </w:rPr>
      </w:pPr>
    </w:p>
    <w:p w14:paraId="3D790FF6" w14:textId="1E69ED57" w:rsidR="00F8189D" w:rsidRPr="00594E5D" w:rsidRDefault="00F8189D" w:rsidP="00EF12F0">
      <w:pPr>
        <w:pStyle w:val="ListParagraph"/>
        <w:numPr>
          <w:ilvl w:val="0"/>
          <w:numId w:val="47"/>
        </w:numPr>
        <w:ind w:left="360"/>
      </w:pPr>
      <w:r w:rsidRPr="00594E5D">
        <w:t>The social teachings of the Church on fair wages and benefits as outlined in the Theology of Just Compensation from the Archdiocese of Detroit</w:t>
      </w:r>
      <w:r w:rsidR="00594E5D">
        <w:t>.</w:t>
      </w:r>
    </w:p>
    <w:p w14:paraId="686631FF" w14:textId="60C2EFEE" w:rsidR="00F8189D" w:rsidRPr="00594E5D" w:rsidRDefault="00F8189D" w:rsidP="00EF12F0">
      <w:pPr>
        <w:pStyle w:val="ListParagraph"/>
        <w:numPr>
          <w:ilvl w:val="0"/>
          <w:numId w:val="47"/>
        </w:numPr>
        <w:ind w:left="360"/>
      </w:pPr>
      <w:r w:rsidRPr="00594E5D">
        <w:t>Approximate salary and benefits as measured by local market benchmarks for comparable positions in religious non-profits and the financial condition of the retreat center.</w:t>
      </w:r>
    </w:p>
    <w:p w14:paraId="3398F77A" w14:textId="77777777" w:rsidR="00F8189D" w:rsidRPr="006C5205" w:rsidRDefault="00F8189D" w:rsidP="00F8189D">
      <w:pPr>
        <w:rPr>
          <w:sz w:val="24"/>
          <w:szCs w:val="24"/>
        </w:rPr>
      </w:pPr>
    </w:p>
    <w:p w14:paraId="0E5AD61F" w14:textId="317B68AF" w:rsidR="00F8189D" w:rsidRDefault="00F8189D" w:rsidP="00F8189D">
      <w:pPr>
        <w:rPr>
          <w:sz w:val="24"/>
          <w:szCs w:val="24"/>
        </w:rPr>
      </w:pPr>
      <w:r w:rsidRPr="006C5205">
        <w:rPr>
          <w:sz w:val="24"/>
          <w:szCs w:val="24"/>
        </w:rPr>
        <w:t>In addition, the Director of Mission and Ministry shall not:</w:t>
      </w:r>
    </w:p>
    <w:p w14:paraId="666BD8A4" w14:textId="77777777" w:rsidR="00594E5D" w:rsidRDefault="00594E5D" w:rsidP="00F8189D">
      <w:pPr>
        <w:rPr>
          <w:sz w:val="24"/>
          <w:szCs w:val="24"/>
        </w:rPr>
      </w:pPr>
    </w:p>
    <w:p w14:paraId="4DD50BB9" w14:textId="2DFEFBAF" w:rsidR="00F8189D" w:rsidRPr="002D0BFC" w:rsidRDefault="00F8189D" w:rsidP="00EF12F0">
      <w:pPr>
        <w:pStyle w:val="ListParagraph"/>
        <w:numPr>
          <w:ilvl w:val="0"/>
          <w:numId w:val="18"/>
        </w:numPr>
        <w:ind w:left="360" w:hanging="360"/>
      </w:pPr>
      <w:r w:rsidRPr="002D0BFC">
        <w:t>Change his or her own compensation and benefits</w:t>
      </w:r>
      <w:r w:rsidR="00594E5D">
        <w:t>.</w:t>
      </w:r>
    </w:p>
    <w:p w14:paraId="012F9559" w14:textId="77777777" w:rsidR="00F8189D" w:rsidRPr="002D0BFC" w:rsidRDefault="00F8189D" w:rsidP="00EF12F0">
      <w:pPr>
        <w:pStyle w:val="ListParagraph"/>
        <w:numPr>
          <w:ilvl w:val="0"/>
          <w:numId w:val="18"/>
        </w:numPr>
        <w:ind w:left="360" w:hanging="360"/>
      </w:pPr>
      <w:r w:rsidRPr="002D0BFC">
        <w:t>Establish or change pension or other benefits which cause unpredictable or inequitable situations, including those that incur unfunded liabilities or treat the Director of Mission and Ministry differently from other employees.</w:t>
      </w:r>
    </w:p>
    <w:p w14:paraId="19812258" w14:textId="77777777" w:rsidR="00F8189D" w:rsidRPr="006C5205" w:rsidRDefault="00F8189D" w:rsidP="00F8189D">
      <w:pPr>
        <w:rPr>
          <w:sz w:val="24"/>
          <w:szCs w:val="24"/>
        </w:rPr>
      </w:pPr>
    </w:p>
    <w:p w14:paraId="0A0F477D" w14:textId="77777777" w:rsidR="00F8189D" w:rsidRPr="00330483" w:rsidRDefault="00F8189D" w:rsidP="00F8189D">
      <w:pPr>
        <w:rPr>
          <w:b/>
          <w:sz w:val="24"/>
          <w:szCs w:val="24"/>
        </w:rPr>
      </w:pPr>
      <w:r w:rsidRPr="00330483">
        <w:rPr>
          <w:b/>
          <w:sz w:val="24"/>
          <w:szCs w:val="24"/>
        </w:rPr>
        <w:t>EL 7 - FINANCIAL PLANNING/BUDGETING</w:t>
      </w:r>
    </w:p>
    <w:p w14:paraId="07364A43" w14:textId="77777777" w:rsidR="00F8189D" w:rsidRPr="006C5205" w:rsidRDefault="00F8189D" w:rsidP="00F8189D">
      <w:pPr>
        <w:rPr>
          <w:sz w:val="24"/>
          <w:szCs w:val="24"/>
        </w:rPr>
      </w:pPr>
    </w:p>
    <w:p w14:paraId="48CB9EE1" w14:textId="77777777" w:rsidR="00F8189D" w:rsidRPr="006C5205" w:rsidRDefault="00F8189D" w:rsidP="00F8189D">
      <w:pPr>
        <w:rPr>
          <w:sz w:val="24"/>
          <w:szCs w:val="24"/>
        </w:rPr>
      </w:pPr>
      <w:r w:rsidRPr="006C5205">
        <w:rPr>
          <w:sz w:val="24"/>
          <w:szCs w:val="24"/>
        </w:rPr>
        <w:t xml:space="preserve">Financial planning for any fiscal year or the remaining part of any fiscal year shall not deviate materially from the board's ENDS policies, risk fiscal jeopardy, or fail to be derived from a </w:t>
      </w:r>
      <w:r w:rsidRPr="006C5205">
        <w:rPr>
          <w:sz w:val="24"/>
          <w:szCs w:val="24"/>
        </w:rPr>
        <w:lastRenderedPageBreak/>
        <w:t>multi-year</w:t>
      </w:r>
      <w:r w:rsidR="002F0641">
        <w:rPr>
          <w:sz w:val="24"/>
          <w:szCs w:val="24"/>
        </w:rPr>
        <w:t xml:space="preserve"> capital improvement</w:t>
      </w:r>
      <w:r w:rsidRPr="006C5205">
        <w:rPr>
          <w:sz w:val="24"/>
          <w:szCs w:val="24"/>
        </w:rPr>
        <w:t xml:space="preserve"> plan.  Accordingly, the Director of Mission and Ministry shall not allow budgeting which:</w:t>
      </w:r>
    </w:p>
    <w:p w14:paraId="469AF837" w14:textId="77777777" w:rsidR="00F8189D" w:rsidRPr="006C5205" w:rsidRDefault="00F8189D" w:rsidP="00F8189D">
      <w:pPr>
        <w:rPr>
          <w:sz w:val="24"/>
          <w:szCs w:val="24"/>
        </w:rPr>
      </w:pPr>
    </w:p>
    <w:p w14:paraId="4231294D" w14:textId="15E63A31" w:rsidR="00F8189D" w:rsidRPr="009308D7" w:rsidRDefault="00F8189D" w:rsidP="00EF12F0">
      <w:pPr>
        <w:pStyle w:val="ListParagraph"/>
        <w:numPr>
          <w:ilvl w:val="0"/>
          <w:numId w:val="15"/>
        </w:numPr>
        <w:ind w:left="360"/>
      </w:pPr>
      <w:r w:rsidRPr="009308D7">
        <w:t>Fails to include a credible projection of revenues and expenses; separation of capital, restricted, and operational items; cash flow; and disclosure of planning assumptions</w:t>
      </w:r>
      <w:r w:rsidR="001E495B">
        <w:t>.</w:t>
      </w:r>
    </w:p>
    <w:p w14:paraId="730A4836" w14:textId="4D611463" w:rsidR="00F8189D" w:rsidRDefault="001E495B" w:rsidP="00EF12F0">
      <w:pPr>
        <w:pStyle w:val="ListParagraph"/>
        <w:numPr>
          <w:ilvl w:val="0"/>
          <w:numId w:val="15"/>
        </w:numPr>
        <w:ind w:left="360"/>
      </w:pPr>
      <w:r>
        <w:t>Fails</w:t>
      </w:r>
      <w:r w:rsidR="00942276">
        <w:t xml:space="preserve"> to comply with the a</w:t>
      </w:r>
      <w:r w:rsidR="00F8189D">
        <w:t xml:space="preserve">pproval </w:t>
      </w:r>
      <w:r w:rsidR="00942276">
        <w:t>l</w:t>
      </w:r>
      <w:r w:rsidR="00F8189D">
        <w:t>evels for non-budgeted or items materially exceeding budget:</w:t>
      </w:r>
    </w:p>
    <w:p w14:paraId="62F99857" w14:textId="77777777" w:rsidR="00594E5D" w:rsidRDefault="00594E5D" w:rsidP="00594E5D">
      <w:pPr>
        <w:pStyle w:val="ListParagraph"/>
      </w:pPr>
    </w:p>
    <w:p w14:paraId="6C812644" w14:textId="77777777" w:rsidR="00F8189D" w:rsidRDefault="00F8189D" w:rsidP="001E495B">
      <w:pPr>
        <w:pStyle w:val="ListParagraph"/>
        <w:ind w:left="360"/>
      </w:pPr>
      <w:r>
        <w:t>Under</w:t>
      </w:r>
      <w:r>
        <w:tab/>
        <w:t>$10,000</w:t>
      </w:r>
      <w:r>
        <w:tab/>
        <w:t>Director of Mission and Ministry</w:t>
      </w:r>
    </w:p>
    <w:p w14:paraId="31A5F936" w14:textId="77777777" w:rsidR="00F8189D" w:rsidRDefault="00F8189D" w:rsidP="001E495B">
      <w:pPr>
        <w:pStyle w:val="ListParagraph"/>
        <w:ind w:left="360"/>
      </w:pPr>
      <w:r>
        <w:t xml:space="preserve">Over </w:t>
      </w:r>
      <w:r>
        <w:tab/>
        <w:t>$10,000</w:t>
      </w:r>
      <w:r>
        <w:tab/>
        <w:t xml:space="preserve">Director of Mission and Ministry + finance / Audit committee </w:t>
      </w:r>
    </w:p>
    <w:p w14:paraId="475665DB" w14:textId="77777777" w:rsidR="00F8189D" w:rsidRPr="009308D7" w:rsidRDefault="00F8189D" w:rsidP="001E495B">
      <w:pPr>
        <w:pStyle w:val="ListParagraph"/>
        <w:ind w:left="360"/>
      </w:pPr>
      <w:r>
        <w:t>Over</w:t>
      </w:r>
      <w:r>
        <w:tab/>
        <w:t>$100,000</w:t>
      </w:r>
      <w:r>
        <w:tab/>
        <w:t>Director of Mission and Ministry + Treasurer</w:t>
      </w:r>
    </w:p>
    <w:p w14:paraId="588E6936" w14:textId="77777777" w:rsidR="00F8189D" w:rsidRDefault="00F8189D" w:rsidP="00F8189D">
      <w:pPr>
        <w:rPr>
          <w:sz w:val="24"/>
          <w:szCs w:val="24"/>
        </w:rPr>
      </w:pPr>
    </w:p>
    <w:p w14:paraId="6A67109C" w14:textId="77777777" w:rsidR="00F8189D" w:rsidRPr="00330483" w:rsidRDefault="00F8189D" w:rsidP="00F8189D">
      <w:pPr>
        <w:rPr>
          <w:b/>
          <w:sz w:val="24"/>
          <w:szCs w:val="24"/>
        </w:rPr>
      </w:pPr>
      <w:r w:rsidRPr="00330483">
        <w:rPr>
          <w:b/>
          <w:sz w:val="24"/>
          <w:szCs w:val="24"/>
        </w:rPr>
        <w:t>EL 8 - FINANCIAL CONDITIONS AND ACTIVITIES</w:t>
      </w:r>
    </w:p>
    <w:p w14:paraId="0EF52244" w14:textId="77777777" w:rsidR="00F8189D" w:rsidRDefault="00F8189D" w:rsidP="00F8189D">
      <w:pPr>
        <w:rPr>
          <w:sz w:val="24"/>
          <w:szCs w:val="24"/>
        </w:rPr>
      </w:pPr>
    </w:p>
    <w:p w14:paraId="6D304C43" w14:textId="34DD498E" w:rsidR="00F8189D" w:rsidRDefault="00F8189D" w:rsidP="001E495B">
      <w:pPr>
        <w:ind w:firstLine="7"/>
        <w:rPr>
          <w:w w:val="105"/>
          <w:sz w:val="24"/>
          <w:szCs w:val="24"/>
        </w:rPr>
      </w:pPr>
      <w:r>
        <w:rPr>
          <w:w w:val="105"/>
          <w:sz w:val="24"/>
          <w:szCs w:val="24"/>
        </w:rPr>
        <w:t>With respect to the actual, ongoing financial condition and activities, the Director of Mission and Ministry shall not cause or allow the development of fiscal jeopardy or a material deviation of actual expenditures from the budget.  Accordingly</w:t>
      </w:r>
      <w:r w:rsidR="001E495B">
        <w:rPr>
          <w:w w:val="105"/>
          <w:sz w:val="24"/>
          <w:szCs w:val="24"/>
        </w:rPr>
        <w:t>,</w:t>
      </w:r>
      <w:r>
        <w:rPr>
          <w:w w:val="105"/>
          <w:sz w:val="24"/>
          <w:szCs w:val="24"/>
        </w:rPr>
        <w:t xml:space="preserve"> he/she shall not:</w:t>
      </w:r>
    </w:p>
    <w:p w14:paraId="70EAA411" w14:textId="77777777" w:rsidR="00F8189D" w:rsidRPr="006C5205" w:rsidRDefault="00F8189D" w:rsidP="00F8189D">
      <w:pPr>
        <w:rPr>
          <w:sz w:val="24"/>
          <w:szCs w:val="24"/>
        </w:rPr>
      </w:pPr>
    </w:p>
    <w:p w14:paraId="74A51895" w14:textId="5E741C1F" w:rsidR="00F8189D" w:rsidRPr="001E495B" w:rsidRDefault="00F8189D" w:rsidP="00EF12F0">
      <w:pPr>
        <w:pStyle w:val="ListParagraph"/>
        <w:numPr>
          <w:ilvl w:val="0"/>
          <w:numId w:val="48"/>
        </w:numPr>
        <w:ind w:left="360" w:hanging="360"/>
      </w:pPr>
      <w:r w:rsidRPr="001E495B">
        <w:t>Acquire, encumber, or dispose of real property</w:t>
      </w:r>
      <w:r w:rsidR="001E495B">
        <w:t>.</w:t>
      </w:r>
    </w:p>
    <w:p w14:paraId="7CAD086E" w14:textId="4FF07221" w:rsidR="00F8189D" w:rsidRPr="001E495B" w:rsidRDefault="00F8189D" w:rsidP="00EF12F0">
      <w:pPr>
        <w:pStyle w:val="ListParagraph"/>
        <w:numPr>
          <w:ilvl w:val="0"/>
          <w:numId w:val="48"/>
        </w:numPr>
        <w:ind w:left="360" w:hanging="360"/>
      </w:pPr>
      <w:r w:rsidRPr="001E495B">
        <w:t>Use any restricted funds for any other purpose than that designated by the donor(s)</w:t>
      </w:r>
      <w:r w:rsidR="001E495B">
        <w:t>.</w:t>
      </w:r>
    </w:p>
    <w:p w14:paraId="1529715B" w14:textId="27C3D3C4" w:rsidR="00F8189D" w:rsidRPr="001E495B" w:rsidRDefault="00F8189D" w:rsidP="00EF12F0">
      <w:pPr>
        <w:pStyle w:val="ListParagraph"/>
        <w:numPr>
          <w:ilvl w:val="0"/>
          <w:numId w:val="48"/>
        </w:numPr>
        <w:ind w:left="360" w:hanging="360"/>
      </w:pPr>
      <w:r w:rsidRPr="001E495B">
        <w:t>Fail to provide the Board of Directors an annual external Audited Financial Statement or Review.</w:t>
      </w:r>
    </w:p>
    <w:p w14:paraId="71EE5A3E" w14:textId="1E9FDA93" w:rsidR="00F8189D" w:rsidRPr="001E495B" w:rsidRDefault="00F8189D" w:rsidP="00EF12F0">
      <w:pPr>
        <w:pStyle w:val="ListParagraph"/>
        <w:numPr>
          <w:ilvl w:val="0"/>
          <w:numId w:val="48"/>
        </w:numPr>
        <w:ind w:left="360" w:hanging="360"/>
      </w:pPr>
      <w:r w:rsidRPr="001E495B">
        <w:t>Fail to provide programming in line with our Mission</w:t>
      </w:r>
      <w:r w:rsidR="001E495B">
        <w:t>.</w:t>
      </w:r>
    </w:p>
    <w:p w14:paraId="6008E07A" w14:textId="209B01B7" w:rsidR="00F8189D" w:rsidRDefault="00F8189D" w:rsidP="00F8189D">
      <w:pPr>
        <w:ind w:left="720" w:hanging="720"/>
        <w:rPr>
          <w:sz w:val="24"/>
          <w:szCs w:val="24"/>
        </w:rPr>
      </w:pPr>
    </w:p>
    <w:p w14:paraId="4F988E26" w14:textId="7591011B" w:rsidR="00F8189D" w:rsidRPr="00330483" w:rsidRDefault="00F8189D" w:rsidP="00F8189D">
      <w:pPr>
        <w:rPr>
          <w:b/>
          <w:sz w:val="24"/>
          <w:szCs w:val="24"/>
        </w:rPr>
      </w:pPr>
      <w:r w:rsidRPr="00330483">
        <w:rPr>
          <w:b/>
          <w:sz w:val="24"/>
          <w:szCs w:val="24"/>
        </w:rPr>
        <w:t>EL 9 - ASSET PROTECTION</w:t>
      </w:r>
    </w:p>
    <w:p w14:paraId="2A921BE0" w14:textId="77777777" w:rsidR="00F8189D" w:rsidRPr="006C5205" w:rsidRDefault="00F8189D" w:rsidP="00F8189D">
      <w:pPr>
        <w:rPr>
          <w:sz w:val="24"/>
          <w:szCs w:val="24"/>
        </w:rPr>
      </w:pPr>
    </w:p>
    <w:p w14:paraId="42443292" w14:textId="77777777" w:rsidR="00F8189D" w:rsidRPr="006C5205" w:rsidRDefault="00F8189D" w:rsidP="00F8189D">
      <w:pPr>
        <w:rPr>
          <w:sz w:val="24"/>
          <w:szCs w:val="24"/>
        </w:rPr>
      </w:pPr>
      <w:r w:rsidRPr="006C5205">
        <w:rPr>
          <w:sz w:val="24"/>
          <w:szCs w:val="24"/>
        </w:rPr>
        <w:t>The Director of Mission and Ministry shall not allow corporate assets to be unprotected, inadequately maintained, or exposed to unnecessary risk.  Accordingly, the Director of Mission and Ministry shall not fail to:</w:t>
      </w:r>
    </w:p>
    <w:p w14:paraId="4D54EED8" w14:textId="77777777" w:rsidR="00F8189D" w:rsidRPr="006C5205" w:rsidRDefault="00F8189D" w:rsidP="00F8189D">
      <w:pPr>
        <w:rPr>
          <w:sz w:val="24"/>
          <w:szCs w:val="24"/>
        </w:rPr>
      </w:pPr>
    </w:p>
    <w:p w14:paraId="4E5BAC36" w14:textId="263C05A8" w:rsidR="00F8189D" w:rsidRPr="002D0BFC" w:rsidRDefault="00F8189D" w:rsidP="00EF12F0">
      <w:pPr>
        <w:pStyle w:val="ListParagraph"/>
        <w:numPr>
          <w:ilvl w:val="0"/>
          <w:numId w:val="19"/>
        </w:numPr>
        <w:ind w:left="360"/>
      </w:pPr>
      <w:r w:rsidRPr="002D0BFC">
        <w:t xml:space="preserve">Ensure against theft and property losses up to 100% replacement value (if reasonably available) and against liability losses of the board members, staff, and the organization </w:t>
      </w:r>
      <w:proofErr w:type="gramStart"/>
      <w:r w:rsidRPr="002D0BFC">
        <w:t>in regard to</w:t>
      </w:r>
      <w:proofErr w:type="gramEnd"/>
      <w:r w:rsidRPr="002D0BFC">
        <w:t xml:space="preserve"> normal center activities up to the maximum available offered by the Christian Brothers Risk Pooling Trust or other Province approved insurance company</w:t>
      </w:r>
      <w:r w:rsidR="001E495B">
        <w:t>.</w:t>
      </w:r>
    </w:p>
    <w:p w14:paraId="2DEA61FE" w14:textId="7854FFFC" w:rsidR="00F8189D" w:rsidRPr="002D0BFC" w:rsidRDefault="00F8189D" w:rsidP="00EF12F0">
      <w:pPr>
        <w:pStyle w:val="ListParagraph"/>
        <w:numPr>
          <w:ilvl w:val="0"/>
          <w:numId w:val="19"/>
        </w:numPr>
        <w:ind w:left="360"/>
      </w:pPr>
      <w:r w:rsidRPr="002D0BFC">
        <w:t xml:space="preserve">Maintain the Center’s physical facilities, grounds, and equipment in a safe, functional, </w:t>
      </w:r>
      <w:r>
        <w:t>sustainable</w:t>
      </w:r>
      <w:r w:rsidR="00FF344F">
        <w:t>,</w:t>
      </w:r>
      <w:r>
        <w:t xml:space="preserve"> </w:t>
      </w:r>
      <w:r w:rsidRPr="002D0BFC">
        <w:t>and aesthetically pleasing condition</w:t>
      </w:r>
      <w:r w:rsidR="001E495B">
        <w:t>.</w:t>
      </w:r>
    </w:p>
    <w:p w14:paraId="13BE26F7" w14:textId="64758F57" w:rsidR="00F8189D" w:rsidRPr="002D0BFC" w:rsidRDefault="00F8189D" w:rsidP="00EF12F0">
      <w:pPr>
        <w:pStyle w:val="ListParagraph"/>
        <w:numPr>
          <w:ilvl w:val="0"/>
          <w:numId w:val="19"/>
        </w:numPr>
        <w:ind w:left="360"/>
      </w:pPr>
      <w:r w:rsidRPr="002D0BFC">
        <w:t xml:space="preserve">Maintain a Reserve Study detailing the service life and replacement cost of </w:t>
      </w:r>
      <w:r w:rsidR="002D6B27">
        <w:t>significant</w:t>
      </w:r>
      <w:r w:rsidRPr="002D0BFC">
        <w:t xml:space="preserve"> facilities and equipment</w:t>
      </w:r>
      <w:r w:rsidR="001E495B">
        <w:t>.</w:t>
      </w:r>
    </w:p>
    <w:p w14:paraId="00E99578" w14:textId="6FED6061" w:rsidR="00F8189D" w:rsidRPr="002D6B27" w:rsidRDefault="00F8189D" w:rsidP="00EF12F0">
      <w:pPr>
        <w:pStyle w:val="ListParagraph"/>
        <w:numPr>
          <w:ilvl w:val="0"/>
          <w:numId w:val="19"/>
        </w:numPr>
        <w:ind w:left="360"/>
      </w:pPr>
      <w:r w:rsidRPr="002D6B27">
        <w:t>Protect intellectual property, records, files (including but not limited to Board meeting minutes, leases, contracts</w:t>
      </w:r>
      <w:r w:rsidR="00FF344F">
        <w:t>,</w:t>
      </w:r>
      <w:r w:rsidRPr="002D6B27">
        <w:t xml:space="preserve"> and other records as required by law), or computer</w:t>
      </w:r>
      <w:r w:rsidR="001E495B">
        <w:t>-</w:t>
      </w:r>
      <w:r w:rsidRPr="002D6B27">
        <w:t>based information systems from loss or significant damage</w:t>
      </w:r>
      <w:r w:rsidR="001E495B">
        <w:t>.</w:t>
      </w:r>
    </w:p>
    <w:p w14:paraId="1C17D7DD" w14:textId="45DEC71C" w:rsidR="00F8189D" w:rsidRPr="002D0BFC" w:rsidRDefault="00F8189D" w:rsidP="00EF12F0">
      <w:pPr>
        <w:pStyle w:val="ListParagraph"/>
        <w:numPr>
          <w:ilvl w:val="0"/>
          <w:numId w:val="19"/>
        </w:numPr>
        <w:ind w:left="360"/>
      </w:pPr>
      <w:r w:rsidRPr="002D0BFC">
        <w:t>Handle investments in accordance with Holy Cross Province’s Investment Policy</w:t>
      </w:r>
      <w:r w:rsidR="001E495B">
        <w:t>.</w:t>
      </w:r>
    </w:p>
    <w:p w14:paraId="59C106C3" w14:textId="726AA902" w:rsidR="00F8189D" w:rsidRDefault="00F8189D" w:rsidP="00EF12F0">
      <w:pPr>
        <w:pStyle w:val="ListParagraph"/>
        <w:numPr>
          <w:ilvl w:val="0"/>
          <w:numId w:val="19"/>
        </w:numPr>
        <w:ind w:left="360"/>
      </w:pPr>
      <w:r w:rsidRPr="002D0BFC">
        <w:t>Make reasonable efforts to assure the terms of the lease of property from the SPC Community be secured and in the long-term interest of the Center.</w:t>
      </w:r>
    </w:p>
    <w:p w14:paraId="2CC22D3A" w14:textId="44ED4A7F" w:rsidR="002D6B27" w:rsidRPr="002D0BFC" w:rsidRDefault="002D6B27" w:rsidP="00EF12F0">
      <w:pPr>
        <w:pStyle w:val="ListParagraph"/>
        <w:numPr>
          <w:ilvl w:val="0"/>
          <w:numId w:val="19"/>
        </w:numPr>
        <w:ind w:left="360"/>
      </w:pPr>
      <w:r w:rsidRPr="002D0BFC">
        <w:t>Unnecessarily expose the organization, the board, or staff to claims of liability</w:t>
      </w:r>
      <w:r w:rsidR="001E495B">
        <w:t>.</w:t>
      </w:r>
    </w:p>
    <w:p w14:paraId="304DD7EC" w14:textId="349145D5" w:rsidR="002D6B27" w:rsidRPr="002D0BFC" w:rsidRDefault="002D6B27" w:rsidP="00EF12F0">
      <w:pPr>
        <w:pStyle w:val="ListParagraph"/>
        <w:numPr>
          <w:ilvl w:val="0"/>
          <w:numId w:val="19"/>
        </w:numPr>
        <w:ind w:left="360"/>
      </w:pPr>
      <w:r w:rsidRPr="002D0BFC">
        <w:lastRenderedPageBreak/>
        <w:t>Hold local operating cash funds in insecure instruments, including uninsured checking, savings, or certificate accounts at any time or in non-interest-bearing accounts except where necessary to facilitate ease in operational transactions</w:t>
      </w:r>
      <w:r w:rsidR="001E495B">
        <w:t>.</w:t>
      </w:r>
    </w:p>
    <w:p w14:paraId="35614802" w14:textId="77777777" w:rsidR="002D6B27" w:rsidRPr="002D0BFC" w:rsidRDefault="002D6B27" w:rsidP="002D6B27">
      <w:pPr>
        <w:pStyle w:val="ListParagraph"/>
      </w:pPr>
    </w:p>
    <w:p w14:paraId="7014554E" w14:textId="77777777" w:rsidR="00F8189D" w:rsidRPr="00330483" w:rsidRDefault="00F8189D" w:rsidP="00F8189D">
      <w:pPr>
        <w:rPr>
          <w:b/>
          <w:sz w:val="24"/>
          <w:szCs w:val="24"/>
        </w:rPr>
      </w:pPr>
      <w:r w:rsidRPr="00330483">
        <w:rPr>
          <w:b/>
          <w:sz w:val="24"/>
          <w:szCs w:val="24"/>
        </w:rPr>
        <w:t>EL 10 - FUND RAISING AND DEVELOPMENT</w:t>
      </w:r>
    </w:p>
    <w:p w14:paraId="571996B5" w14:textId="77777777" w:rsidR="00F8189D" w:rsidRPr="006C5205" w:rsidRDefault="00F8189D" w:rsidP="00F8189D">
      <w:pPr>
        <w:rPr>
          <w:sz w:val="24"/>
          <w:szCs w:val="24"/>
        </w:rPr>
      </w:pPr>
    </w:p>
    <w:p w14:paraId="0BB783E2" w14:textId="77777777" w:rsidR="00F8189D" w:rsidRPr="006C5205" w:rsidRDefault="00F8189D" w:rsidP="00F8189D">
      <w:pPr>
        <w:rPr>
          <w:sz w:val="24"/>
          <w:szCs w:val="24"/>
        </w:rPr>
      </w:pPr>
      <w:r w:rsidRPr="006C5205">
        <w:rPr>
          <w:sz w:val="24"/>
          <w:szCs w:val="24"/>
        </w:rPr>
        <w:t xml:space="preserve">With respect to the acquisition and allocation of funds received through fund raising activities or the Mission Advancement program, the Director of Mission and Ministry shall not cause or allow conditions, actions, procedures, or decisions </w:t>
      </w:r>
      <w:r>
        <w:rPr>
          <w:sz w:val="24"/>
          <w:szCs w:val="24"/>
        </w:rPr>
        <w:t xml:space="preserve">that </w:t>
      </w:r>
      <w:r w:rsidRPr="006C5205">
        <w:rPr>
          <w:sz w:val="24"/>
          <w:szCs w:val="24"/>
        </w:rPr>
        <w:t>are imprudent, illegal, and violate professional standards, ethical values, or relevant stewardship responsibilities. In addition, the Director of Mission and Ministry shall not fail to:</w:t>
      </w:r>
    </w:p>
    <w:p w14:paraId="1A4B3EAF" w14:textId="77777777" w:rsidR="00F8189D" w:rsidRPr="006C5205" w:rsidRDefault="00F8189D" w:rsidP="00F8189D">
      <w:pPr>
        <w:rPr>
          <w:sz w:val="24"/>
          <w:szCs w:val="24"/>
        </w:rPr>
      </w:pPr>
    </w:p>
    <w:p w14:paraId="53B08149" w14:textId="00E2AA24" w:rsidR="00F8189D" w:rsidRDefault="00F8189D" w:rsidP="00EF12F0">
      <w:pPr>
        <w:pStyle w:val="ListParagraph"/>
        <w:numPr>
          <w:ilvl w:val="0"/>
          <w:numId w:val="16"/>
        </w:numPr>
        <w:ind w:left="360" w:hanging="360"/>
      </w:pPr>
      <w:r w:rsidRPr="009308D7">
        <w:t>Develop a fund raising and development program for the Retreat</w:t>
      </w:r>
      <w:r>
        <w:t xml:space="preserve"> Center’s needs</w:t>
      </w:r>
      <w:r w:rsidR="00FF344F">
        <w:t>.</w:t>
      </w:r>
    </w:p>
    <w:p w14:paraId="355CB2D3" w14:textId="12A5D6A9" w:rsidR="00F8189D" w:rsidRPr="009308D7" w:rsidRDefault="00F8189D" w:rsidP="00EF12F0">
      <w:pPr>
        <w:pStyle w:val="ListParagraph"/>
        <w:numPr>
          <w:ilvl w:val="0"/>
          <w:numId w:val="16"/>
        </w:numPr>
        <w:ind w:left="360" w:hanging="360"/>
      </w:pPr>
      <w:r>
        <w:t>Ensure all gifts comply with the Provincial and Retreat Center Gift Acceptance Policy</w:t>
      </w:r>
      <w:r w:rsidR="00FF344F">
        <w:t>.</w:t>
      </w:r>
    </w:p>
    <w:p w14:paraId="4045124F" w14:textId="7F28D1FB" w:rsidR="00F8189D" w:rsidRPr="009308D7" w:rsidRDefault="00F8189D" w:rsidP="00EF12F0">
      <w:pPr>
        <w:pStyle w:val="ListParagraph"/>
        <w:numPr>
          <w:ilvl w:val="0"/>
          <w:numId w:val="16"/>
        </w:numPr>
        <w:ind w:left="360" w:hanging="360"/>
      </w:pPr>
      <w:r>
        <w:t>Maintain compliance with National Catholic Development Conference guidelines</w:t>
      </w:r>
      <w:r w:rsidR="00FF344F">
        <w:t>.</w:t>
      </w:r>
    </w:p>
    <w:p w14:paraId="34DC2961" w14:textId="77777777" w:rsidR="00F8189D" w:rsidRDefault="00F8189D" w:rsidP="00F8189D">
      <w:pPr>
        <w:rPr>
          <w:sz w:val="24"/>
          <w:szCs w:val="24"/>
        </w:rPr>
      </w:pPr>
    </w:p>
    <w:p w14:paraId="7D2C4F6B" w14:textId="77777777" w:rsidR="00F8189D" w:rsidRPr="00330483" w:rsidRDefault="00F8189D" w:rsidP="00F8189D">
      <w:pPr>
        <w:rPr>
          <w:b/>
          <w:sz w:val="24"/>
          <w:szCs w:val="24"/>
        </w:rPr>
      </w:pPr>
      <w:r w:rsidRPr="00330483">
        <w:rPr>
          <w:b/>
          <w:sz w:val="24"/>
          <w:szCs w:val="24"/>
        </w:rPr>
        <w:t>EL 11 - COMMUNICATION AND SUPPORT TO THE BOARD</w:t>
      </w:r>
    </w:p>
    <w:p w14:paraId="27EFAC44" w14:textId="77777777" w:rsidR="00F8189D" w:rsidRPr="006C5205" w:rsidRDefault="00F8189D" w:rsidP="00F8189D">
      <w:pPr>
        <w:rPr>
          <w:sz w:val="24"/>
          <w:szCs w:val="24"/>
        </w:rPr>
      </w:pPr>
    </w:p>
    <w:p w14:paraId="30B071DD" w14:textId="0CCAF650" w:rsidR="00F8189D" w:rsidRDefault="00F8189D" w:rsidP="00F8189D">
      <w:pPr>
        <w:rPr>
          <w:sz w:val="24"/>
          <w:szCs w:val="24"/>
        </w:rPr>
      </w:pPr>
      <w:r w:rsidRPr="006C5205">
        <w:rPr>
          <w:sz w:val="24"/>
          <w:szCs w:val="24"/>
        </w:rPr>
        <w:t>The Director of Mission and Ministry shall not permit the board to be uninformed or unsupported in its work.  Accordingly, the Director of Mission and Ministry shall not:</w:t>
      </w:r>
    </w:p>
    <w:p w14:paraId="61582337" w14:textId="77777777" w:rsidR="008A490F" w:rsidRPr="006C5205" w:rsidRDefault="008A490F" w:rsidP="00F8189D">
      <w:pPr>
        <w:rPr>
          <w:sz w:val="24"/>
          <w:szCs w:val="24"/>
        </w:rPr>
      </w:pPr>
    </w:p>
    <w:p w14:paraId="7C0CF7DC" w14:textId="0D4BF21D" w:rsidR="00F8189D" w:rsidRPr="00CE0DA4" w:rsidRDefault="00F8189D" w:rsidP="00EF12F0">
      <w:pPr>
        <w:pStyle w:val="ListParagraph"/>
        <w:numPr>
          <w:ilvl w:val="0"/>
          <w:numId w:val="17"/>
        </w:numPr>
        <w:ind w:left="360" w:hanging="360"/>
      </w:pPr>
      <w:r w:rsidRPr="00CE0DA4">
        <w:t xml:space="preserve">Neglect to submit monitoring data required by the board (see policy on Monitoring </w:t>
      </w:r>
      <w:r>
        <w:t>Executive</w:t>
      </w:r>
      <w:r w:rsidRPr="00CE0DA4">
        <w:t xml:space="preserve"> Performance) in a timely, accurate</w:t>
      </w:r>
      <w:r w:rsidR="008A490F">
        <w:t>,</w:t>
      </w:r>
      <w:r w:rsidRPr="00CE0DA4">
        <w:t xml:space="preserve"> and understandable fashion</w:t>
      </w:r>
      <w:r w:rsidR="001E495B">
        <w:t>.</w:t>
      </w:r>
    </w:p>
    <w:p w14:paraId="188DA531" w14:textId="0A45CC43" w:rsidR="00F8189D" w:rsidRPr="00CE0DA4" w:rsidRDefault="00F8189D" w:rsidP="00EF12F0">
      <w:pPr>
        <w:pStyle w:val="ListParagraph"/>
        <w:numPr>
          <w:ilvl w:val="0"/>
          <w:numId w:val="17"/>
        </w:numPr>
        <w:ind w:left="360" w:hanging="360"/>
      </w:pPr>
      <w:r w:rsidRPr="00CE0DA4">
        <w:t>Let the board be uninformed of relevant trends, anticipated adverse media coverage, or material external and internal changes</w:t>
      </w:r>
      <w:r w:rsidR="008A490F">
        <w:t>;</w:t>
      </w:r>
      <w:r w:rsidRPr="00CE0DA4">
        <w:t xml:space="preserve"> particularly changes in the assumptions upon which board policy has previously been established</w:t>
      </w:r>
      <w:r w:rsidR="000C3D4D">
        <w:t>.</w:t>
      </w:r>
    </w:p>
    <w:p w14:paraId="0D06FC6E" w14:textId="209AE4F1" w:rsidR="00F8189D" w:rsidRPr="00CE0DA4" w:rsidRDefault="00F8189D" w:rsidP="00EF12F0">
      <w:pPr>
        <w:pStyle w:val="ListParagraph"/>
        <w:numPr>
          <w:ilvl w:val="0"/>
          <w:numId w:val="17"/>
        </w:numPr>
        <w:ind w:left="360" w:hanging="360"/>
      </w:pPr>
      <w:r w:rsidRPr="00CE0DA4">
        <w:t>Fail to advise the board if the board is not in compliance with its own policies on Governance Process and Board-</w:t>
      </w:r>
      <w:r>
        <w:t>Executive</w:t>
      </w:r>
      <w:r w:rsidRPr="00CE0DA4">
        <w:t xml:space="preserve"> Linkage</w:t>
      </w:r>
      <w:r w:rsidR="008A490F">
        <w:t>;</w:t>
      </w:r>
      <w:r w:rsidRPr="00CE0DA4">
        <w:t xml:space="preserve"> particularly as it relates to board behavior which is detrimental to the work relationship between the board and the </w:t>
      </w:r>
      <w:r>
        <w:t>Executive</w:t>
      </w:r>
      <w:r w:rsidR="000C3D4D">
        <w:t>.</w:t>
      </w:r>
    </w:p>
    <w:p w14:paraId="600EC134" w14:textId="77777777" w:rsidR="00F8189D" w:rsidRDefault="00F8189D" w:rsidP="00EF12F0">
      <w:pPr>
        <w:pStyle w:val="ListParagraph"/>
        <w:numPr>
          <w:ilvl w:val="0"/>
          <w:numId w:val="17"/>
        </w:numPr>
        <w:ind w:left="360" w:hanging="360"/>
      </w:pPr>
      <w:r w:rsidRPr="00CE0DA4">
        <w:t>Fail to report in a timely manner an actual or anticipated noncompliance with any policy of the board.</w:t>
      </w:r>
    </w:p>
    <w:p w14:paraId="3116DF67" w14:textId="77777777" w:rsidR="00F8189D" w:rsidRPr="00CE0DA4" w:rsidRDefault="00F8189D" w:rsidP="00F8189D"/>
    <w:p w14:paraId="11C56223" w14:textId="77777777" w:rsidR="000C3D4D" w:rsidRDefault="00F8189D" w:rsidP="00F8189D">
      <w:pPr>
        <w:rPr>
          <w:b/>
          <w:bCs/>
          <w:sz w:val="24"/>
          <w:szCs w:val="24"/>
        </w:rPr>
      </w:pPr>
      <w:r w:rsidRPr="00C92062">
        <w:rPr>
          <w:b/>
          <w:bCs/>
          <w:sz w:val="24"/>
          <w:szCs w:val="24"/>
        </w:rPr>
        <w:t>E</w:t>
      </w:r>
      <w:r w:rsidRPr="00DC5172">
        <w:rPr>
          <w:b/>
          <w:bCs/>
          <w:sz w:val="24"/>
          <w:szCs w:val="24"/>
        </w:rPr>
        <w:t>L 12 - Emergency CEO Succession</w:t>
      </w:r>
    </w:p>
    <w:p w14:paraId="55854164" w14:textId="6547E266" w:rsidR="00F8189D" w:rsidRPr="00DC5172" w:rsidRDefault="00F8189D" w:rsidP="00F8189D">
      <w:pPr>
        <w:rPr>
          <w:b/>
          <w:sz w:val="24"/>
          <w:szCs w:val="24"/>
        </w:rPr>
      </w:pPr>
      <w:r w:rsidRPr="00DC5172">
        <w:rPr>
          <w:b/>
          <w:bCs/>
          <w:sz w:val="24"/>
          <w:szCs w:val="24"/>
        </w:rPr>
        <w:t xml:space="preserve"> </w:t>
      </w:r>
    </w:p>
    <w:p w14:paraId="742A8466" w14:textId="77777777" w:rsidR="00F8189D" w:rsidRPr="00DC5172" w:rsidRDefault="00F8189D" w:rsidP="00F8189D">
      <w:pPr>
        <w:rPr>
          <w:sz w:val="24"/>
          <w:szCs w:val="24"/>
        </w:rPr>
      </w:pPr>
      <w:r w:rsidRPr="00DC5172">
        <w:rPr>
          <w:sz w:val="24"/>
          <w:szCs w:val="24"/>
        </w:rPr>
        <w:t xml:space="preserve">To protect the board and ownership from sudden loss of CEO services in a </w:t>
      </w:r>
      <w:proofErr w:type="gramStart"/>
      <w:r w:rsidRPr="00DC5172">
        <w:rPr>
          <w:sz w:val="24"/>
          <w:szCs w:val="24"/>
        </w:rPr>
        <w:t>short term</w:t>
      </w:r>
      <w:proofErr w:type="gramEnd"/>
      <w:r w:rsidRPr="00DC5172">
        <w:rPr>
          <w:sz w:val="24"/>
          <w:szCs w:val="24"/>
        </w:rPr>
        <w:t xml:space="preserve"> situation up to (180 days), the CEO shall not fail to have an emergency CEO succession plan which identifies </w:t>
      </w:r>
      <w:r w:rsidR="00DC5172">
        <w:rPr>
          <w:sz w:val="24"/>
          <w:szCs w:val="24"/>
        </w:rPr>
        <w:t>one person</w:t>
      </w:r>
      <w:r w:rsidRPr="00DC5172">
        <w:rPr>
          <w:sz w:val="24"/>
          <w:szCs w:val="24"/>
        </w:rPr>
        <w:t xml:space="preserve"> who </w:t>
      </w:r>
      <w:r w:rsidR="00DC5172">
        <w:rPr>
          <w:sz w:val="24"/>
          <w:szCs w:val="24"/>
        </w:rPr>
        <w:t>is</w:t>
      </w:r>
      <w:r w:rsidRPr="00DC5172">
        <w:rPr>
          <w:sz w:val="24"/>
          <w:szCs w:val="24"/>
        </w:rPr>
        <w:t xml:space="preserve"> familiar with board and CEO policies and procedures to enable either of them to take over with reasonable proficiency as an interim successor.</w:t>
      </w:r>
    </w:p>
    <w:p w14:paraId="1E262C8D" w14:textId="77777777" w:rsidR="00F8189D" w:rsidRDefault="00F8189D" w:rsidP="00F8189D">
      <w:pPr>
        <w:rPr>
          <w:b/>
          <w:sz w:val="24"/>
          <w:szCs w:val="24"/>
        </w:rPr>
      </w:pPr>
    </w:p>
    <w:p w14:paraId="3987DB7D" w14:textId="77777777" w:rsidR="00F8189D" w:rsidRPr="00AA0E6F" w:rsidRDefault="00F8189D" w:rsidP="00E70A24">
      <w:pPr>
        <w:jc w:val="center"/>
        <w:rPr>
          <w:b/>
          <w:sz w:val="32"/>
          <w:szCs w:val="32"/>
        </w:rPr>
      </w:pPr>
      <w:r w:rsidRPr="00AA0E6F">
        <w:rPr>
          <w:b/>
          <w:sz w:val="32"/>
          <w:szCs w:val="32"/>
        </w:rPr>
        <w:t>BOARD EXECUTIVE LINKAGE POLICIES</w:t>
      </w:r>
    </w:p>
    <w:p w14:paraId="2BFC2214" w14:textId="77777777" w:rsidR="00F8189D" w:rsidRPr="006C5205" w:rsidRDefault="00F8189D" w:rsidP="00F8189D">
      <w:pPr>
        <w:rPr>
          <w:sz w:val="24"/>
          <w:szCs w:val="24"/>
        </w:rPr>
      </w:pPr>
    </w:p>
    <w:p w14:paraId="02B420AD" w14:textId="77777777" w:rsidR="00F8189D" w:rsidRPr="00330483" w:rsidRDefault="00F8189D" w:rsidP="00F8189D">
      <w:pPr>
        <w:rPr>
          <w:b/>
          <w:sz w:val="24"/>
          <w:szCs w:val="24"/>
        </w:rPr>
      </w:pPr>
      <w:r w:rsidRPr="00330483">
        <w:rPr>
          <w:b/>
          <w:sz w:val="24"/>
          <w:szCs w:val="24"/>
        </w:rPr>
        <w:t>BEL 1 - GLOBAL GOVERNANCE MANAGEMENT CONNECTION</w:t>
      </w:r>
    </w:p>
    <w:p w14:paraId="5356444B" w14:textId="77777777" w:rsidR="00F8189D" w:rsidRPr="006C5205" w:rsidRDefault="00F8189D" w:rsidP="00F8189D">
      <w:pPr>
        <w:rPr>
          <w:sz w:val="24"/>
          <w:szCs w:val="24"/>
        </w:rPr>
      </w:pPr>
    </w:p>
    <w:p w14:paraId="2F86DAF9" w14:textId="77777777" w:rsidR="00F8189D" w:rsidRPr="006C5205" w:rsidRDefault="00F8189D" w:rsidP="00F8189D">
      <w:pPr>
        <w:rPr>
          <w:sz w:val="24"/>
          <w:szCs w:val="24"/>
        </w:rPr>
      </w:pPr>
      <w:r w:rsidRPr="006C5205">
        <w:rPr>
          <w:sz w:val="24"/>
          <w:szCs w:val="24"/>
        </w:rPr>
        <w:t xml:space="preserve">The board's </w:t>
      </w:r>
      <w:r>
        <w:rPr>
          <w:sz w:val="24"/>
          <w:szCs w:val="24"/>
        </w:rPr>
        <w:t>primary</w:t>
      </w:r>
      <w:r w:rsidRPr="006C5205">
        <w:rPr>
          <w:sz w:val="24"/>
          <w:szCs w:val="24"/>
        </w:rPr>
        <w:t xml:space="preserve"> connection to the operation of the retreat center, its achievements, and conduct will be through the Director of Mission and Ministry.  </w:t>
      </w:r>
    </w:p>
    <w:p w14:paraId="638B5840" w14:textId="77777777" w:rsidR="00F8189D" w:rsidRPr="006C5205" w:rsidRDefault="00F8189D" w:rsidP="00F8189D">
      <w:pPr>
        <w:rPr>
          <w:sz w:val="24"/>
          <w:szCs w:val="24"/>
        </w:rPr>
      </w:pPr>
    </w:p>
    <w:p w14:paraId="73C56843" w14:textId="77777777" w:rsidR="00F8189D" w:rsidRPr="00330483" w:rsidRDefault="00F8189D" w:rsidP="00F8189D">
      <w:pPr>
        <w:rPr>
          <w:b/>
          <w:sz w:val="24"/>
          <w:szCs w:val="24"/>
        </w:rPr>
      </w:pPr>
      <w:r w:rsidRPr="00330483">
        <w:rPr>
          <w:b/>
          <w:sz w:val="24"/>
          <w:szCs w:val="24"/>
        </w:rPr>
        <w:lastRenderedPageBreak/>
        <w:t>BEL 2 - UNITY OF CONTROL</w:t>
      </w:r>
    </w:p>
    <w:p w14:paraId="773DCA72" w14:textId="77777777" w:rsidR="00F8189D" w:rsidRPr="006C5205" w:rsidRDefault="00F8189D" w:rsidP="00F8189D">
      <w:pPr>
        <w:rPr>
          <w:sz w:val="24"/>
          <w:szCs w:val="24"/>
        </w:rPr>
      </w:pPr>
    </w:p>
    <w:p w14:paraId="188C7E36" w14:textId="77777777" w:rsidR="00F8189D" w:rsidRPr="006C5205" w:rsidRDefault="00F8189D" w:rsidP="00F8189D">
      <w:pPr>
        <w:rPr>
          <w:sz w:val="24"/>
          <w:szCs w:val="24"/>
        </w:rPr>
      </w:pPr>
      <w:r w:rsidRPr="006C5205">
        <w:rPr>
          <w:sz w:val="24"/>
          <w:szCs w:val="24"/>
        </w:rPr>
        <w:t>Only officially passed motions of the board are binding on the Director of Mission and Ministry.  Accordingly, decisions or instructions of individual board members, officers, or committees are not binding on the Director of Mission and Ministry except in rare instances when the board has specifically authorized such exercise of authority.</w:t>
      </w:r>
    </w:p>
    <w:p w14:paraId="60D2AEC3" w14:textId="77777777" w:rsidR="006F5FC4" w:rsidRDefault="006F5FC4" w:rsidP="00F8189D">
      <w:pPr>
        <w:rPr>
          <w:b/>
          <w:sz w:val="24"/>
          <w:szCs w:val="24"/>
        </w:rPr>
      </w:pPr>
    </w:p>
    <w:p w14:paraId="0D87642E" w14:textId="77777777" w:rsidR="00F8189D" w:rsidRPr="00330483" w:rsidRDefault="00F8189D" w:rsidP="00F8189D">
      <w:pPr>
        <w:rPr>
          <w:b/>
          <w:sz w:val="24"/>
          <w:szCs w:val="24"/>
        </w:rPr>
      </w:pPr>
      <w:r w:rsidRPr="00330483">
        <w:rPr>
          <w:b/>
          <w:sz w:val="24"/>
          <w:szCs w:val="24"/>
        </w:rPr>
        <w:t>BEL 3 - ACCOUNTABILITY OF THE DIRECTOR OF MISSION AND MINISTRY</w:t>
      </w:r>
    </w:p>
    <w:p w14:paraId="5F0C9022" w14:textId="77777777" w:rsidR="00D9503A" w:rsidRDefault="00D9503A" w:rsidP="00F8189D">
      <w:pPr>
        <w:rPr>
          <w:sz w:val="24"/>
          <w:szCs w:val="24"/>
        </w:rPr>
      </w:pPr>
    </w:p>
    <w:p w14:paraId="1E1AFD6C" w14:textId="4D381F0B" w:rsidR="00F8189D" w:rsidRPr="006C5205" w:rsidRDefault="00F8189D" w:rsidP="00F8189D">
      <w:pPr>
        <w:rPr>
          <w:sz w:val="24"/>
          <w:szCs w:val="24"/>
        </w:rPr>
      </w:pPr>
      <w:r w:rsidRPr="006C5205">
        <w:rPr>
          <w:sz w:val="24"/>
          <w:szCs w:val="24"/>
        </w:rPr>
        <w:t xml:space="preserve">The Director of Mission and Ministry is the board's only link to operational achievement and conduct so that all authority and accountability of staff, as far as the board is concerned, is considered the authority and accountability of the Director of Mission and Ministry.  </w:t>
      </w:r>
    </w:p>
    <w:p w14:paraId="0C78E15E" w14:textId="77777777" w:rsidR="00F8189D" w:rsidRPr="006C5205" w:rsidRDefault="00F8189D" w:rsidP="00F8189D">
      <w:pPr>
        <w:rPr>
          <w:sz w:val="24"/>
          <w:szCs w:val="24"/>
        </w:rPr>
      </w:pPr>
    </w:p>
    <w:p w14:paraId="146A916B" w14:textId="77777777" w:rsidR="00F8189D" w:rsidRPr="006C5205" w:rsidRDefault="00F8189D" w:rsidP="00F8189D">
      <w:pPr>
        <w:rPr>
          <w:sz w:val="24"/>
          <w:szCs w:val="24"/>
        </w:rPr>
      </w:pPr>
      <w:r w:rsidRPr="006C5205">
        <w:rPr>
          <w:sz w:val="24"/>
          <w:szCs w:val="24"/>
        </w:rPr>
        <w:t>Accordingly, the board will:</w:t>
      </w:r>
    </w:p>
    <w:p w14:paraId="5759672C" w14:textId="77777777" w:rsidR="00F8189D" w:rsidRPr="006C5205" w:rsidRDefault="00F8189D" w:rsidP="00F8189D">
      <w:pPr>
        <w:rPr>
          <w:sz w:val="24"/>
          <w:szCs w:val="24"/>
        </w:rPr>
      </w:pPr>
    </w:p>
    <w:p w14:paraId="1BD7F0C2" w14:textId="4C7132EA" w:rsidR="00F8189D" w:rsidRPr="00FB15BE" w:rsidRDefault="00F8189D" w:rsidP="00EF12F0">
      <w:pPr>
        <w:pStyle w:val="ListParagraph"/>
        <w:numPr>
          <w:ilvl w:val="0"/>
          <w:numId w:val="20"/>
        </w:numPr>
        <w:ind w:left="360"/>
      </w:pPr>
      <w:r w:rsidRPr="00FB15BE">
        <w:t>Never give instructions to persons who report directly or indirectly to the Director of Mission and Ministry</w:t>
      </w:r>
      <w:r w:rsidR="000C3D4D">
        <w:t>.</w:t>
      </w:r>
    </w:p>
    <w:p w14:paraId="463BF9EC" w14:textId="7C9D2031" w:rsidR="00F8189D" w:rsidRPr="00FB15BE" w:rsidRDefault="00F8189D" w:rsidP="00EF12F0">
      <w:pPr>
        <w:pStyle w:val="ListParagraph"/>
        <w:numPr>
          <w:ilvl w:val="0"/>
          <w:numId w:val="20"/>
        </w:numPr>
        <w:ind w:left="360"/>
      </w:pPr>
      <w:r w:rsidRPr="00FB15BE">
        <w:t>Refrain from evaluating, either formally or informally, any staff other than the Director of Mission and Ministry</w:t>
      </w:r>
      <w:r w:rsidR="000C3D4D">
        <w:t>.</w:t>
      </w:r>
    </w:p>
    <w:p w14:paraId="05EFBC76" w14:textId="77777777" w:rsidR="00F8189D" w:rsidRPr="00FB15BE" w:rsidRDefault="00F8189D" w:rsidP="00EF12F0">
      <w:pPr>
        <w:pStyle w:val="ListParagraph"/>
        <w:numPr>
          <w:ilvl w:val="0"/>
          <w:numId w:val="20"/>
        </w:numPr>
        <w:ind w:left="360"/>
      </w:pPr>
      <w:r w:rsidRPr="00FB15BE">
        <w:t xml:space="preserve">View the Director of Mission and Ministry’s performance as </w:t>
      </w:r>
      <w:r>
        <w:t>in relation</w:t>
      </w:r>
      <w:r w:rsidRPr="00FB15BE">
        <w:t xml:space="preserve"> to organizational accomplishment of board stated ENDS policies and adherence to its Executive Limitations Policies.</w:t>
      </w:r>
    </w:p>
    <w:p w14:paraId="762A3B76" w14:textId="77777777" w:rsidR="00D9503A" w:rsidRDefault="00D9503A" w:rsidP="00F8189D">
      <w:pPr>
        <w:rPr>
          <w:b/>
          <w:sz w:val="24"/>
          <w:szCs w:val="24"/>
        </w:rPr>
      </w:pPr>
    </w:p>
    <w:p w14:paraId="6468441C" w14:textId="00026004" w:rsidR="00F8189D" w:rsidRPr="00330483" w:rsidRDefault="00F8189D" w:rsidP="00F8189D">
      <w:pPr>
        <w:rPr>
          <w:b/>
          <w:sz w:val="24"/>
          <w:szCs w:val="24"/>
        </w:rPr>
      </w:pPr>
      <w:r w:rsidRPr="00330483">
        <w:rPr>
          <w:b/>
          <w:sz w:val="24"/>
          <w:szCs w:val="24"/>
        </w:rPr>
        <w:t>BEL 4 - DELEGATION TO THE DIRECTOR OF MISSION AND MINISTRY</w:t>
      </w:r>
    </w:p>
    <w:p w14:paraId="0F09DD76" w14:textId="77777777" w:rsidR="00F8189D" w:rsidRPr="006C5205" w:rsidRDefault="00F8189D" w:rsidP="00F8189D">
      <w:pPr>
        <w:rPr>
          <w:sz w:val="24"/>
          <w:szCs w:val="24"/>
        </w:rPr>
      </w:pPr>
    </w:p>
    <w:p w14:paraId="0881B1F1" w14:textId="32E8ED11" w:rsidR="00F8189D" w:rsidRDefault="00F8189D" w:rsidP="00F8189D">
      <w:pPr>
        <w:rPr>
          <w:sz w:val="24"/>
          <w:szCs w:val="24"/>
        </w:rPr>
      </w:pPr>
      <w:r w:rsidRPr="006C5205">
        <w:rPr>
          <w:sz w:val="24"/>
          <w:szCs w:val="24"/>
        </w:rPr>
        <w:t>The board will provide the following written policies to the Director of Mission and Ministry:</w:t>
      </w:r>
    </w:p>
    <w:p w14:paraId="2CDB62FE" w14:textId="77777777" w:rsidR="000C3D4D" w:rsidRPr="006C5205" w:rsidRDefault="000C3D4D" w:rsidP="00F8189D">
      <w:pPr>
        <w:rPr>
          <w:sz w:val="24"/>
          <w:szCs w:val="24"/>
        </w:rPr>
      </w:pPr>
    </w:p>
    <w:p w14:paraId="72941542" w14:textId="6323D411" w:rsidR="00F8189D" w:rsidRPr="00FB15BE" w:rsidRDefault="00F8189D" w:rsidP="00EF12F0">
      <w:pPr>
        <w:pStyle w:val="ListParagraph"/>
        <w:numPr>
          <w:ilvl w:val="0"/>
          <w:numId w:val="21"/>
        </w:numPr>
        <w:ind w:left="360"/>
      </w:pPr>
      <w:r w:rsidRPr="00FB15BE">
        <w:t>Ends Policies to be achieved</w:t>
      </w:r>
      <w:r w:rsidR="000C3D4D">
        <w:t>.</w:t>
      </w:r>
    </w:p>
    <w:p w14:paraId="36007359" w14:textId="77777777" w:rsidR="00F8189D" w:rsidRPr="00FB15BE" w:rsidRDefault="00F8189D" w:rsidP="00EF12F0">
      <w:pPr>
        <w:pStyle w:val="ListParagraph"/>
        <w:numPr>
          <w:ilvl w:val="0"/>
          <w:numId w:val="21"/>
        </w:numPr>
        <w:ind w:left="360"/>
      </w:pPr>
      <w:r w:rsidRPr="00FB15BE">
        <w:t>Executive Limitation Policies describing organizational situations and actions to be avoided.</w:t>
      </w:r>
    </w:p>
    <w:p w14:paraId="4A55E63D" w14:textId="77777777" w:rsidR="00F8189D" w:rsidRPr="006C5205" w:rsidRDefault="00F8189D" w:rsidP="00F8189D">
      <w:pPr>
        <w:rPr>
          <w:sz w:val="24"/>
          <w:szCs w:val="24"/>
        </w:rPr>
      </w:pPr>
    </w:p>
    <w:p w14:paraId="5C6E81E2" w14:textId="77777777" w:rsidR="00F8189D" w:rsidRPr="006C5205" w:rsidRDefault="00F8189D" w:rsidP="00F8189D">
      <w:pPr>
        <w:rPr>
          <w:sz w:val="24"/>
          <w:szCs w:val="24"/>
        </w:rPr>
      </w:pPr>
      <w:r w:rsidRPr="006C5205">
        <w:rPr>
          <w:sz w:val="24"/>
          <w:szCs w:val="24"/>
        </w:rPr>
        <w:t xml:space="preserve">The Director of Mission and Ministry may use any reasonable interpretation of these policies. </w:t>
      </w:r>
    </w:p>
    <w:p w14:paraId="16799F22" w14:textId="77777777" w:rsidR="00F8189D" w:rsidRPr="006C5205" w:rsidRDefault="00F8189D" w:rsidP="00F8189D">
      <w:pPr>
        <w:rPr>
          <w:sz w:val="24"/>
          <w:szCs w:val="24"/>
        </w:rPr>
      </w:pPr>
      <w:r w:rsidRPr="006C5205">
        <w:rPr>
          <w:sz w:val="24"/>
          <w:szCs w:val="24"/>
        </w:rPr>
        <w:t>Accordingly, the board will:</w:t>
      </w:r>
    </w:p>
    <w:p w14:paraId="52DAA1A2" w14:textId="77777777" w:rsidR="00F8189D" w:rsidRPr="006C5205" w:rsidRDefault="00F8189D" w:rsidP="00F8189D">
      <w:pPr>
        <w:rPr>
          <w:sz w:val="24"/>
          <w:szCs w:val="24"/>
        </w:rPr>
      </w:pPr>
    </w:p>
    <w:p w14:paraId="2877AC3A" w14:textId="77777777" w:rsidR="00F8189D" w:rsidRPr="00FB15BE" w:rsidRDefault="00F8189D" w:rsidP="00EF12F0">
      <w:pPr>
        <w:pStyle w:val="ListParagraph"/>
        <w:numPr>
          <w:ilvl w:val="0"/>
          <w:numId w:val="22"/>
        </w:numPr>
        <w:ind w:left="360"/>
      </w:pPr>
      <w:r w:rsidRPr="00FB15BE">
        <w:t>Develop policies instructing the Director of Mission and Ministry to achieve certain results for certain recipients at a specified cost or relative worth. These policies will be developed systematically from the broadest most general level to more define</w:t>
      </w:r>
      <w:r>
        <w:t>d levels and will be called ENDS</w:t>
      </w:r>
      <w:r w:rsidRPr="00FB15BE">
        <w:t xml:space="preserve"> Policies.</w:t>
      </w:r>
    </w:p>
    <w:p w14:paraId="121707E3" w14:textId="6C0B49E3" w:rsidR="00F8189D" w:rsidRPr="00FB15BE" w:rsidRDefault="00F8189D" w:rsidP="00EF12F0">
      <w:pPr>
        <w:pStyle w:val="ListParagraph"/>
        <w:numPr>
          <w:ilvl w:val="0"/>
          <w:numId w:val="22"/>
        </w:numPr>
        <w:ind w:left="360"/>
      </w:pPr>
      <w:r w:rsidRPr="00FB15BE">
        <w:t>Develop policies which limit the latitude the Director of Mission and Ministry may exercise in choosing the organizational means. These policies will be developed systematically from the broadest most general level to more defined levels and they will be called Executive Limitation Policies</w:t>
      </w:r>
      <w:r w:rsidR="000C3D4D">
        <w:t>.</w:t>
      </w:r>
    </w:p>
    <w:p w14:paraId="189648A3" w14:textId="4A2F7B88" w:rsidR="00F8189D" w:rsidRPr="00FB15BE" w:rsidRDefault="00F8189D" w:rsidP="00EF12F0">
      <w:pPr>
        <w:pStyle w:val="ListParagraph"/>
        <w:numPr>
          <w:ilvl w:val="0"/>
          <w:numId w:val="22"/>
        </w:numPr>
        <w:ind w:left="360"/>
      </w:pPr>
      <w:r w:rsidRPr="00FB15BE">
        <w:t>Authorize the Director of Mission and Ministry to establish all further policies, make all decisions, take all actions, establish all practices</w:t>
      </w:r>
      <w:r w:rsidR="00D9503A">
        <w:t>,</w:t>
      </w:r>
      <w:r w:rsidRPr="00FB15BE">
        <w:t xml:space="preserve"> and develop all activities using any reasonable interpretation of the board's Ends and Executive Limitation Policies</w:t>
      </w:r>
      <w:r w:rsidR="000C3D4D">
        <w:t>.</w:t>
      </w:r>
    </w:p>
    <w:p w14:paraId="586D5F65" w14:textId="66C5F587" w:rsidR="00F8189D" w:rsidRDefault="00F8189D" w:rsidP="00F8189D">
      <w:pPr>
        <w:rPr>
          <w:sz w:val="24"/>
          <w:szCs w:val="24"/>
        </w:rPr>
      </w:pPr>
    </w:p>
    <w:p w14:paraId="5369380C" w14:textId="77777777" w:rsidR="00365E40" w:rsidRPr="006C5205" w:rsidRDefault="00365E40" w:rsidP="00F8189D">
      <w:pPr>
        <w:rPr>
          <w:sz w:val="24"/>
          <w:szCs w:val="24"/>
        </w:rPr>
      </w:pPr>
    </w:p>
    <w:p w14:paraId="76F178C9" w14:textId="77777777" w:rsidR="00F8189D" w:rsidRPr="00330483" w:rsidRDefault="00F8189D" w:rsidP="00F8189D">
      <w:pPr>
        <w:rPr>
          <w:b/>
          <w:sz w:val="24"/>
          <w:szCs w:val="24"/>
        </w:rPr>
      </w:pPr>
      <w:r w:rsidRPr="00330483">
        <w:rPr>
          <w:b/>
          <w:sz w:val="24"/>
          <w:szCs w:val="24"/>
        </w:rPr>
        <w:lastRenderedPageBreak/>
        <w:t>BEL 5 - MONITORING DIRECTOR OF MISSION AND MINISTRY PERFORMANCE</w:t>
      </w:r>
    </w:p>
    <w:p w14:paraId="28B3A1B8" w14:textId="77777777" w:rsidR="00F8189D" w:rsidRPr="006C5205" w:rsidRDefault="00F8189D" w:rsidP="00F8189D">
      <w:pPr>
        <w:rPr>
          <w:sz w:val="24"/>
          <w:szCs w:val="24"/>
        </w:rPr>
      </w:pPr>
    </w:p>
    <w:p w14:paraId="0E4FDC80" w14:textId="77777777" w:rsidR="00F8189D" w:rsidRPr="006C5205" w:rsidRDefault="00F8189D" w:rsidP="00F8189D">
      <w:pPr>
        <w:rPr>
          <w:sz w:val="24"/>
          <w:szCs w:val="24"/>
        </w:rPr>
      </w:pPr>
      <w:r w:rsidRPr="006C5205">
        <w:rPr>
          <w:sz w:val="24"/>
          <w:szCs w:val="24"/>
        </w:rPr>
        <w:t xml:space="preserve">Systematic monitoring of the Director of Mission and Ministry's performance will be measured against expected Director of Mission and Ministry's job results: organizational accomplishment of </w:t>
      </w:r>
      <w:r>
        <w:rPr>
          <w:sz w:val="24"/>
          <w:szCs w:val="24"/>
        </w:rPr>
        <w:t>the B</w:t>
      </w:r>
      <w:r w:rsidRPr="006C5205">
        <w:rPr>
          <w:sz w:val="24"/>
          <w:szCs w:val="24"/>
        </w:rPr>
        <w:t>oard</w:t>
      </w:r>
      <w:r>
        <w:rPr>
          <w:sz w:val="24"/>
          <w:szCs w:val="24"/>
        </w:rPr>
        <w:t>’s</w:t>
      </w:r>
      <w:r w:rsidRPr="006C5205">
        <w:rPr>
          <w:sz w:val="24"/>
          <w:szCs w:val="24"/>
        </w:rPr>
        <w:t xml:space="preserve"> </w:t>
      </w:r>
      <w:r>
        <w:rPr>
          <w:sz w:val="24"/>
          <w:szCs w:val="24"/>
        </w:rPr>
        <w:t>ENDS</w:t>
      </w:r>
      <w:r w:rsidRPr="006C5205">
        <w:rPr>
          <w:sz w:val="24"/>
          <w:szCs w:val="24"/>
        </w:rPr>
        <w:t xml:space="preserve"> Policies and organizational operation within</w:t>
      </w:r>
      <w:r>
        <w:rPr>
          <w:sz w:val="24"/>
          <w:szCs w:val="24"/>
        </w:rPr>
        <w:t xml:space="preserve"> the boundaries established in B</w:t>
      </w:r>
      <w:r w:rsidRPr="006C5205">
        <w:rPr>
          <w:sz w:val="24"/>
          <w:szCs w:val="24"/>
        </w:rPr>
        <w:t>oard</w:t>
      </w:r>
      <w:r>
        <w:rPr>
          <w:sz w:val="24"/>
          <w:szCs w:val="24"/>
        </w:rPr>
        <w:t xml:space="preserve">’s </w:t>
      </w:r>
      <w:r w:rsidRPr="006C5205">
        <w:rPr>
          <w:sz w:val="24"/>
          <w:szCs w:val="24"/>
        </w:rPr>
        <w:t>Executive Limitation Policies.</w:t>
      </w:r>
    </w:p>
    <w:p w14:paraId="28CAC702" w14:textId="77777777" w:rsidR="00F8189D" w:rsidRPr="006C5205" w:rsidRDefault="00F8189D" w:rsidP="00F8189D">
      <w:pPr>
        <w:rPr>
          <w:sz w:val="24"/>
          <w:szCs w:val="24"/>
        </w:rPr>
      </w:pPr>
    </w:p>
    <w:p w14:paraId="06416D86" w14:textId="77777777" w:rsidR="00F8189D" w:rsidRPr="006C5205" w:rsidRDefault="00F8189D" w:rsidP="00F8189D">
      <w:pPr>
        <w:rPr>
          <w:sz w:val="24"/>
          <w:szCs w:val="24"/>
        </w:rPr>
      </w:pPr>
      <w:r w:rsidRPr="006C5205">
        <w:rPr>
          <w:sz w:val="24"/>
          <w:szCs w:val="24"/>
        </w:rPr>
        <w:t>Accordingly:</w:t>
      </w:r>
    </w:p>
    <w:p w14:paraId="17136056" w14:textId="77777777" w:rsidR="00F8189D" w:rsidRPr="006C5205" w:rsidRDefault="00F8189D" w:rsidP="00F8189D">
      <w:pPr>
        <w:rPr>
          <w:sz w:val="24"/>
          <w:szCs w:val="24"/>
        </w:rPr>
      </w:pPr>
    </w:p>
    <w:p w14:paraId="5D636EA0" w14:textId="2E5896B5" w:rsidR="00F8189D" w:rsidRPr="00FB15BE" w:rsidRDefault="00F8189D" w:rsidP="00EF12F0">
      <w:pPr>
        <w:pStyle w:val="ListParagraph"/>
        <w:numPr>
          <w:ilvl w:val="0"/>
          <w:numId w:val="23"/>
        </w:numPr>
        <w:ind w:left="360"/>
      </w:pPr>
      <w:r w:rsidRPr="00FB15BE">
        <w:t>Monitoring is simply to determine the degree to which board policies are being met. Only data which do this will be considered monitoring data</w:t>
      </w:r>
      <w:r w:rsidR="000C3D4D">
        <w:t>.</w:t>
      </w:r>
    </w:p>
    <w:p w14:paraId="4A97D07C" w14:textId="606AB120" w:rsidR="00F8189D" w:rsidRPr="00FB15BE" w:rsidRDefault="00F8189D" w:rsidP="00EF12F0">
      <w:pPr>
        <w:pStyle w:val="ListParagraph"/>
        <w:numPr>
          <w:ilvl w:val="0"/>
          <w:numId w:val="23"/>
        </w:numPr>
        <w:ind w:left="360"/>
      </w:pPr>
      <w:r>
        <w:t>The B</w:t>
      </w:r>
      <w:r w:rsidRPr="00FB15BE">
        <w:t>oard will acquire monitoring data by one or more of three methods: (</w:t>
      </w:r>
      <w:r w:rsidR="000C3D4D">
        <w:t>a</w:t>
      </w:r>
      <w:r w:rsidRPr="00FB15BE">
        <w:t>) by internal report in which the Director of Mission and Ministry discloses</w:t>
      </w:r>
      <w:r>
        <w:t xml:space="preserve"> compliance information to the B</w:t>
      </w:r>
      <w:r w:rsidRPr="00FB15BE">
        <w:t>oard, (</w:t>
      </w:r>
      <w:r w:rsidR="000C3D4D">
        <w:t>b</w:t>
      </w:r>
      <w:r w:rsidRPr="00FB15BE">
        <w:t>) by external report in which an external, disinterest</w:t>
      </w:r>
      <w:r>
        <w:t>ed third party selected by the Board assesses compliance with B</w:t>
      </w:r>
      <w:r w:rsidRPr="00FB15BE">
        <w:t>oard policies, and (</w:t>
      </w:r>
      <w:r w:rsidR="000C3D4D">
        <w:t>c</w:t>
      </w:r>
      <w:r w:rsidRPr="00FB15BE">
        <w:t xml:space="preserve">) by direct </w:t>
      </w:r>
      <w:r>
        <w:t>B</w:t>
      </w:r>
      <w:r w:rsidRPr="00FB15BE">
        <w:t xml:space="preserve">oard inspection in which a designated member or members of the </w:t>
      </w:r>
      <w:r>
        <w:t>B</w:t>
      </w:r>
      <w:r w:rsidRPr="00FB15BE">
        <w:t>oard assess compliance with the appropriate policy criteria</w:t>
      </w:r>
      <w:r w:rsidR="000C3D4D">
        <w:t>.</w:t>
      </w:r>
    </w:p>
    <w:p w14:paraId="3D25EF27" w14:textId="6993868C" w:rsidR="00F8189D" w:rsidRPr="00FB15BE" w:rsidRDefault="00F8189D" w:rsidP="00EF12F0">
      <w:pPr>
        <w:pStyle w:val="ListParagraph"/>
        <w:numPr>
          <w:ilvl w:val="0"/>
          <w:numId w:val="23"/>
        </w:numPr>
        <w:ind w:left="360"/>
      </w:pPr>
      <w:r w:rsidRPr="00FB15BE">
        <w:t>In every case, the standard for compliance shall be any re</w:t>
      </w:r>
      <w:r>
        <w:t>asonable interpretation of the B</w:t>
      </w:r>
      <w:r w:rsidRPr="00FB15BE">
        <w:t>oard policy by the Director of Mission and Ministry</w:t>
      </w:r>
      <w:r w:rsidR="000C3D4D">
        <w:t>.</w:t>
      </w:r>
      <w:r w:rsidRPr="00FB15BE">
        <w:t xml:space="preserve"> </w:t>
      </w:r>
    </w:p>
    <w:p w14:paraId="7354774B" w14:textId="4EAD509A" w:rsidR="00F8189D" w:rsidRDefault="00F8189D" w:rsidP="00EF12F0">
      <w:pPr>
        <w:pStyle w:val="ListParagraph"/>
        <w:numPr>
          <w:ilvl w:val="0"/>
          <w:numId w:val="23"/>
        </w:numPr>
        <w:ind w:left="360"/>
      </w:pPr>
      <w:r w:rsidRPr="00FB15BE">
        <w:t xml:space="preserve">All policies which instruct the Director of Mission and Ministry will be monitored at a frequency and by </w:t>
      </w:r>
      <w:r>
        <w:t>a method chosen by the Board. The B</w:t>
      </w:r>
      <w:r w:rsidRPr="00FB15BE">
        <w:t xml:space="preserve">oard can monitor any policy at any time </w:t>
      </w:r>
      <w:r w:rsidR="00941AE0">
        <w:t xml:space="preserve">and </w:t>
      </w:r>
      <w:r w:rsidRPr="00FB15BE">
        <w:t>by any method</w:t>
      </w:r>
      <w:r w:rsidR="00941AE0">
        <w:t>, but it</w:t>
      </w:r>
      <w:r w:rsidRPr="00FB15BE">
        <w:t xml:space="preserve"> will ordinarily depend on a routine schedule</w:t>
      </w:r>
      <w:r w:rsidR="000C3D4D">
        <w:t>.</w:t>
      </w:r>
    </w:p>
    <w:p w14:paraId="4C6528B2" w14:textId="0179F00D" w:rsidR="00915B56" w:rsidRDefault="00915B56" w:rsidP="00915B56">
      <w:pPr>
        <w:tabs>
          <w:tab w:val="left" w:pos="5400"/>
        </w:tabs>
      </w:pPr>
    </w:p>
    <w:p w14:paraId="13893377" w14:textId="77777777" w:rsidR="00365E40" w:rsidRDefault="00365E40">
      <w:pPr>
        <w:rPr>
          <w:rFonts w:ascii="Times New Roman Bold" w:hAnsi="Times New Roman Bold"/>
          <w:b/>
          <w:caps/>
          <w:sz w:val="32"/>
          <w:szCs w:val="32"/>
        </w:rPr>
      </w:pPr>
      <w:r>
        <w:rPr>
          <w:rFonts w:ascii="Times New Roman Bold" w:hAnsi="Times New Roman Bold"/>
          <w:b/>
          <w:caps/>
          <w:sz w:val="32"/>
          <w:szCs w:val="32"/>
        </w:rPr>
        <w:br w:type="page"/>
      </w:r>
    </w:p>
    <w:p w14:paraId="57FE006A" w14:textId="069815CE" w:rsidR="00FE4456" w:rsidRPr="00AA0E6F" w:rsidRDefault="001B4DA2" w:rsidP="00A1192B">
      <w:pPr>
        <w:jc w:val="center"/>
        <w:rPr>
          <w:rFonts w:ascii="Times New Roman Bold" w:hAnsi="Times New Roman Bold"/>
          <w:b/>
          <w:caps/>
          <w:sz w:val="32"/>
          <w:szCs w:val="32"/>
        </w:rPr>
      </w:pPr>
      <w:r w:rsidRPr="00AA0E6F">
        <w:rPr>
          <w:rFonts w:ascii="Times New Roman Bold" w:hAnsi="Times New Roman Bold"/>
          <w:b/>
          <w:caps/>
          <w:sz w:val="32"/>
          <w:szCs w:val="32"/>
        </w:rPr>
        <w:lastRenderedPageBreak/>
        <w:t>ADDENDUM</w:t>
      </w:r>
    </w:p>
    <w:p w14:paraId="7C2354C0" w14:textId="7277357F" w:rsidR="001B4DA2" w:rsidRDefault="001B4DA2" w:rsidP="00A1192B">
      <w:pPr>
        <w:jc w:val="center"/>
        <w:rPr>
          <w:rFonts w:ascii="Times New Roman Bold" w:hAnsi="Times New Roman Bold"/>
          <w:b/>
          <w:caps/>
          <w:sz w:val="28"/>
          <w:szCs w:val="28"/>
        </w:rPr>
      </w:pPr>
    </w:p>
    <w:p w14:paraId="5BF9036F" w14:textId="108125A6" w:rsidR="00915B56" w:rsidRPr="001C5EB3" w:rsidRDefault="001C5EB3" w:rsidP="00915B56">
      <w:pPr>
        <w:rPr>
          <w:b/>
          <w:bCs/>
          <w:sz w:val="24"/>
          <w:szCs w:val="24"/>
        </w:rPr>
      </w:pPr>
      <w:r w:rsidRPr="001C5EB3">
        <w:rPr>
          <w:b/>
          <w:bCs/>
          <w:sz w:val="24"/>
          <w:szCs w:val="24"/>
        </w:rPr>
        <w:t>Board Committee Charter Guidelines</w:t>
      </w:r>
    </w:p>
    <w:p w14:paraId="458E1677" w14:textId="77777777" w:rsidR="001C5EB3" w:rsidRPr="00B61690" w:rsidRDefault="001C5EB3" w:rsidP="00915B56">
      <w:pPr>
        <w:rPr>
          <w:sz w:val="24"/>
          <w:szCs w:val="24"/>
        </w:rPr>
      </w:pPr>
    </w:p>
    <w:p w14:paraId="7B05AB70" w14:textId="77777777" w:rsidR="00915B56" w:rsidRPr="00B61690" w:rsidRDefault="00915B56" w:rsidP="00915B56">
      <w:pPr>
        <w:rPr>
          <w:sz w:val="24"/>
          <w:szCs w:val="24"/>
        </w:rPr>
      </w:pPr>
      <w:r w:rsidRPr="00B61690">
        <w:rPr>
          <w:sz w:val="24"/>
          <w:szCs w:val="24"/>
        </w:rPr>
        <w:t>Each committee of the Board will be formed using the following “Charter” format and the completed document will be recorded appropriately with the Secretary of the Board:</w:t>
      </w:r>
    </w:p>
    <w:p w14:paraId="238EDA08" w14:textId="77777777" w:rsidR="00915B56" w:rsidRPr="00B61690" w:rsidRDefault="00915B56" w:rsidP="00915B56">
      <w:pPr>
        <w:rPr>
          <w:sz w:val="24"/>
          <w:szCs w:val="24"/>
        </w:rPr>
      </w:pPr>
    </w:p>
    <w:tbl>
      <w:tblPr>
        <w:tblStyle w:val="TableGrid"/>
        <w:tblW w:w="9630" w:type="dxa"/>
        <w:tblInd w:w="378" w:type="dxa"/>
        <w:tblLook w:val="01E0" w:firstRow="1" w:lastRow="1" w:firstColumn="1" w:lastColumn="1" w:noHBand="0" w:noVBand="0"/>
      </w:tblPr>
      <w:tblGrid>
        <w:gridCol w:w="1800"/>
        <w:gridCol w:w="7830"/>
      </w:tblGrid>
      <w:tr w:rsidR="00915B56" w:rsidRPr="00B61690" w14:paraId="087B2CDD" w14:textId="77777777" w:rsidTr="00915B56">
        <w:tc>
          <w:tcPr>
            <w:tcW w:w="9630" w:type="dxa"/>
            <w:gridSpan w:val="2"/>
          </w:tcPr>
          <w:p w14:paraId="3A4F1F93" w14:textId="77777777" w:rsidR="00915B56" w:rsidRPr="006F64F1" w:rsidRDefault="00915B56" w:rsidP="00915B56">
            <w:pPr>
              <w:jc w:val="center"/>
              <w:rPr>
                <w:b/>
                <w:sz w:val="28"/>
                <w:szCs w:val="28"/>
              </w:rPr>
            </w:pPr>
            <w:r w:rsidRPr="006F64F1">
              <w:rPr>
                <w:b/>
                <w:sz w:val="28"/>
                <w:szCs w:val="28"/>
              </w:rPr>
              <w:t xml:space="preserve">(Name) </w:t>
            </w:r>
            <w:r w:rsidRPr="006F64F1">
              <w:rPr>
                <w:b/>
                <w:bCs/>
                <w:sz w:val="28"/>
                <w:szCs w:val="28"/>
              </w:rPr>
              <w:t xml:space="preserve">Board </w:t>
            </w:r>
            <w:r w:rsidRPr="006F64F1">
              <w:rPr>
                <w:b/>
                <w:sz w:val="28"/>
                <w:szCs w:val="28"/>
              </w:rPr>
              <w:t>Committee Charter</w:t>
            </w:r>
          </w:p>
        </w:tc>
      </w:tr>
      <w:tr w:rsidR="00915B56" w:rsidRPr="00B61690" w14:paraId="77476820" w14:textId="77777777" w:rsidTr="00915B56">
        <w:tc>
          <w:tcPr>
            <w:tcW w:w="1800" w:type="dxa"/>
          </w:tcPr>
          <w:p w14:paraId="7874C152" w14:textId="77777777" w:rsidR="00915B56" w:rsidRPr="00B61690" w:rsidRDefault="00915B56" w:rsidP="00915B56">
            <w:pPr>
              <w:rPr>
                <w:sz w:val="24"/>
                <w:szCs w:val="24"/>
              </w:rPr>
            </w:pPr>
            <w:r w:rsidRPr="00B61690">
              <w:rPr>
                <w:b/>
                <w:bCs/>
                <w:sz w:val="24"/>
                <w:szCs w:val="24"/>
              </w:rPr>
              <w:t>Purpose:</w:t>
            </w:r>
          </w:p>
        </w:tc>
        <w:tc>
          <w:tcPr>
            <w:tcW w:w="7830" w:type="dxa"/>
          </w:tcPr>
          <w:p w14:paraId="322958FB" w14:textId="77777777" w:rsidR="00915B56" w:rsidRPr="006F64F1" w:rsidRDefault="00915B56" w:rsidP="00915B56">
            <w:pPr>
              <w:rPr>
                <w:sz w:val="24"/>
                <w:szCs w:val="24"/>
              </w:rPr>
            </w:pPr>
            <w:r w:rsidRPr="006F64F1">
              <w:rPr>
                <w:sz w:val="24"/>
                <w:szCs w:val="24"/>
              </w:rPr>
              <w:t>To ensure …….  The goal is to ……</w:t>
            </w:r>
            <w:proofErr w:type="gramStart"/>
            <w:r w:rsidRPr="006F64F1">
              <w:rPr>
                <w:sz w:val="24"/>
                <w:szCs w:val="24"/>
              </w:rPr>
              <w:t>…..</w:t>
            </w:r>
            <w:proofErr w:type="gramEnd"/>
            <w:r w:rsidRPr="006F64F1">
              <w:rPr>
                <w:sz w:val="24"/>
                <w:szCs w:val="24"/>
              </w:rPr>
              <w:t xml:space="preserve">  The </w:t>
            </w:r>
            <w:r w:rsidRPr="006F64F1">
              <w:rPr>
                <w:bCs/>
                <w:sz w:val="24"/>
                <w:szCs w:val="24"/>
              </w:rPr>
              <w:t xml:space="preserve">board </w:t>
            </w:r>
            <w:r w:rsidRPr="006F64F1">
              <w:rPr>
                <w:sz w:val="24"/>
                <w:szCs w:val="24"/>
              </w:rPr>
              <w:t>committee will also ……</w:t>
            </w:r>
          </w:p>
        </w:tc>
      </w:tr>
      <w:tr w:rsidR="00915B56" w:rsidRPr="00B61690" w14:paraId="3E3983C9" w14:textId="77777777" w:rsidTr="00915B56">
        <w:tc>
          <w:tcPr>
            <w:tcW w:w="1800" w:type="dxa"/>
          </w:tcPr>
          <w:p w14:paraId="097296C1" w14:textId="77777777" w:rsidR="00915B56" w:rsidRPr="00B61690" w:rsidRDefault="00915B56" w:rsidP="00915B56">
            <w:pPr>
              <w:rPr>
                <w:b/>
                <w:bCs/>
                <w:sz w:val="24"/>
                <w:szCs w:val="24"/>
              </w:rPr>
            </w:pPr>
            <w:r w:rsidRPr="00B61690">
              <w:rPr>
                <w:b/>
                <w:bCs/>
                <w:sz w:val="24"/>
                <w:szCs w:val="24"/>
              </w:rPr>
              <w:t>Scope of Authority,</w:t>
            </w:r>
          </w:p>
          <w:p w14:paraId="0C0E18CC" w14:textId="77777777" w:rsidR="00915B56" w:rsidRPr="00B61690" w:rsidRDefault="00915B56" w:rsidP="00915B56">
            <w:pPr>
              <w:rPr>
                <w:sz w:val="24"/>
                <w:szCs w:val="24"/>
              </w:rPr>
            </w:pPr>
            <w:r w:rsidRPr="00B61690">
              <w:rPr>
                <w:b/>
                <w:bCs/>
                <w:sz w:val="24"/>
                <w:szCs w:val="24"/>
              </w:rPr>
              <w:t>Power, and Responsibility:</w:t>
            </w:r>
          </w:p>
        </w:tc>
        <w:tc>
          <w:tcPr>
            <w:tcW w:w="7830" w:type="dxa"/>
          </w:tcPr>
          <w:p w14:paraId="13DA03CF" w14:textId="77777777" w:rsidR="00915B56" w:rsidRPr="006F64F1" w:rsidRDefault="00915B56" w:rsidP="00915B56">
            <w:pPr>
              <w:rPr>
                <w:sz w:val="24"/>
                <w:szCs w:val="24"/>
              </w:rPr>
            </w:pPr>
            <w:r w:rsidRPr="006F64F1">
              <w:rPr>
                <w:sz w:val="24"/>
                <w:szCs w:val="24"/>
              </w:rPr>
              <w:t xml:space="preserve">The </w:t>
            </w:r>
            <w:r w:rsidRPr="006F64F1">
              <w:rPr>
                <w:bCs/>
                <w:sz w:val="24"/>
                <w:szCs w:val="24"/>
              </w:rPr>
              <w:t>board</w:t>
            </w:r>
            <w:r w:rsidRPr="006F64F1">
              <w:rPr>
                <w:bCs/>
              </w:rPr>
              <w:t xml:space="preserve"> </w:t>
            </w:r>
            <w:r w:rsidRPr="006F64F1">
              <w:rPr>
                <w:sz w:val="24"/>
                <w:szCs w:val="24"/>
              </w:rPr>
              <w:t xml:space="preserve">committee will be responsible for ………   </w:t>
            </w:r>
          </w:p>
          <w:p w14:paraId="2DD0CA6E" w14:textId="77777777" w:rsidR="00915B56" w:rsidRPr="006F64F1" w:rsidRDefault="00915B56" w:rsidP="00915B56">
            <w:pPr>
              <w:rPr>
                <w:sz w:val="24"/>
                <w:szCs w:val="24"/>
              </w:rPr>
            </w:pPr>
            <w:r w:rsidRPr="006F64F1">
              <w:rPr>
                <w:sz w:val="24"/>
                <w:szCs w:val="24"/>
              </w:rPr>
              <w:t xml:space="preserve">This will typically be done ……………   </w:t>
            </w:r>
          </w:p>
          <w:p w14:paraId="3DF2BA93" w14:textId="77777777" w:rsidR="00915B56" w:rsidRPr="006F64F1" w:rsidRDefault="00915B56" w:rsidP="00915B56">
            <w:pPr>
              <w:rPr>
                <w:sz w:val="24"/>
                <w:szCs w:val="24"/>
              </w:rPr>
            </w:pPr>
            <w:r w:rsidRPr="006F64F1">
              <w:rPr>
                <w:sz w:val="24"/>
                <w:szCs w:val="24"/>
              </w:rPr>
              <w:t xml:space="preserve">In addition, the </w:t>
            </w:r>
            <w:r w:rsidRPr="006F64F1">
              <w:rPr>
                <w:bCs/>
                <w:sz w:val="24"/>
                <w:szCs w:val="24"/>
              </w:rPr>
              <w:t xml:space="preserve">board </w:t>
            </w:r>
            <w:r w:rsidRPr="006F64F1">
              <w:rPr>
                <w:sz w:val="24"/>
                <w:szCs w:val="24"/>
              </w:rPr>
              <w:t>committee has the responsibility to ……………</w:t>
            </w:r>
            <w:proofErr w:type="gramStart"/>
            <w:r w:rsidRPr="006F64F1">
              <w:rPr>
                <w:sz w:val="24"/>
                <w:szCs w:val="24"/>
              </w:rPr>
              <w:t>…..</w:t>
            </w:r>
            <w:proofErr w:type="gramEnd"/>
            <w:r w:rsidRPr="006F64F1">
              <w:rPr>
                <w:sz w:val="24"/>
                <w:szCs w:val="24"/>
              </w:rPr>
              <w:t xml:space="preserve">  </w:t>
            </w:r>
          </w:p>
          <w:p w14:paraId="23EC605D" w14:textId="77777777" w:rsidR="00915B56" w:rsidRPr="006F64F1" w:rsidRDefault="00915B56" w:rsidP="00915B56">
            <w:pPr>
              <w:rPr>
                <w:sz w:val="24"/>
                <w:szCs w:val="24"/>
              </w:rPr>
            </w:pPr>
            <w:r w:rsidRPr="006F64F1">
              <w:rPr>
                <w:sz w:val="24"/>
                <w:szCs w:val="24"/>
              </w:rPr>
              <w:t>The committee will meet ………….</w:t>
            </w:r>
          </w:p>
        </w:tc>
      </w:tr>
      <w:tr w:rsidR="00915B56" w:rsidRPr="00B61690" w14:paraId="115E50FC" w14:textId="77777777" w:rsidTr="00915B56">
        <w:tc>
          <w:tcPr>
            <w:tcW w:w="1800" w:type="dxa"/>
            <w:vMerge w:val="restart"/>
          </w:tcPr>
          <w:p w14:paraId="3F81921B" w14:textId="77777777" w:rsidR="00915B56" w:rsidRPr="00B61690" w:rsidRDefault="00915B56" w:rsidP="00915B56">
            <w:pPr>
              <w:rPr>
                <w:b/>
                <w:sz w:val="24"/>
                <w:szCs w:val="24"/>
              </w:rPr>
            </w:pPr>
            <w:r w:rsidRPr="00B61690">
              <w:rPr>
                <w:b/>
                <w:sz w:val="24"/>
                <w:szCs w:val="24"/>
              </w:rPr>
              <w:t>Special</w:t>
            </w:r>
          </w:p>
          <w:p w14:paraId="68CEF8B6" w14:textId="77777777" w:rsidR="00915B56" w:rsidRPr="00B61690" w:rsidRDefault="00915B56" w:rsidP="00915B56">
            <w:pPr>
              <w:rPr>
                <w:b/>
                <w:sz w:val="24"/>
                <w:szCs w:val="24"/>
              </w:rPr>
            </w:pPr>
            <w:r w:rsidRPr="00B61690">
              <w:rPr>
                <w:b/>
                <w:sz w:val="24"/>
                <w:szCs w:val="24"/>
              </w:rPr>
              <w:t>Rules of Governance:</w:t>
            </w:r>
          </w:p>
        </w:tc>
        <w:tc>
          <w:tcPr>
            <w:tcW w:w="7830" w:type="dxa"/>
          </w:tcPr>
          <w:p w14:paraId="67285553" w14:textId="77777777" w:rsidR="00915B56" w:rsidRPr="006F64F1" w:rsidRDefault="00915B56" w:rsidP="00EF12F0">
            <w:pPr>
              <w:pStyle w:val="ListParagraph"/>
              <w:numPr>
                <w:ilvl w:val="0"/>
                <w:numId w:val="11"/>
              </w:numPr>
            </w:pPr>
            <w:r w:rsidRPr="006F64F1">
              <w:t xml:space="preserve">Minutes of each </w:t>
            </w:r>
            <w:r w:rsidRPr="006F64F1">
              <w:rPr>
                <w:bCs/>
              </w:rPr>
              <w:t xml:space="preserve">board committee </w:t>
            </w:r>
            <w:r w:rsidRPr="006F64F1">
              <w:t xml:space="preserve">meeting shall be </w:t>
            </w:r>
            <w:proofErr w:type="gramStart"/>
            <w:r w:rsidRPr="006F64F1">
              <w:t>kept, and</w:t>
            </w:r>
            <w:proofErr w:type="gramEnd"/>
            <w:r w:rsidRPr="006F64F1">
              <w:t xml:space="preserve"> distributed to the board </w:t>
            </w:r>
            <w:r w:rsidR="00DE1E5B">
              <w:t xml:space="preserve">Secretary </w:t>
            </w:r>
            <w:r w:rsidRPr="006F64F1">
              <w:t>within seven (7) days of each meeting date.</w:t>
            </w:r>
          </w:p>
        </w:tc>
      </w:tr>
      <w:tr w:rsidR="00915B56" w:rsidRPr="00B61690" w14:paraId="1E17595E" w14:textId="77777777" w:rsidTr="00915B56">
        <w:tc>
          <w:tcPr>
            <w:tcW w:w="1800" w:type="dxa"/>
            <w:vMerge/>
          </w:tcPr>
          <w:p w14:paraId="6A558260" w14:textId="77777777" w:rsidR="00915B56" w:rsidRPr="00B61690" w:rsidRDefault="00915B56" w:rsidP="00915B56">
            <w:pPr>
              <w:rPr>
                <w:sz w:val="24"/>
                <w:szCs w:val="24"/>
              </w:rPr>
            </w:pPr>
          </w:p>
        </w:tc>
        <w:tc>
          <w:tcPr>
            <w:tcW w:w="7830" w:type="dxa"/>
          </w:tcPr>
          <w:p w14:paraId="6D778ADE" w14:textId="77777777" w:rsidR="00915B56" w:rsidRPr="006F64F1" w:rsidRDefault="00915B56" w:rsidP="00EF12F0">
            <w:pPr>
              <w:pStyle w:val="ListParagraph"/>
              <w:numPr>
                <w:ilvl w:val="0"/>
                <w:numId w:val="10"/>
              </w:numPr>
              <w:ind w:left="392"/>
            </w:pPr>
            <w:r w:rsidRPr="006F64F1">
              <w:t xml:space="preserve">Each </w:t>
            </w:r>
            <w:r w:rsidRPr="006F64F1">
              <w:rPr>
                <w:bCs/>
              </w:rPr>
              <w:t xml:space="preserve">board committee </w:t>
            </w:r>
            <w:r w:rsidRPr="006F64F1">
              <w:t xml:space="preserve">meeting will begin with a reflection on the Charism of St. Paul of the Cross. </w:t>
            </w:r>
          </w:p>
        </w:tc>
      </w:tr>
      <w:tr w:rsidR="00915B56" w:rsidRPr="00B61690" w14:paraId="4F489340" w14:textId="77777777" w:rsidTr="00915B56">
        <w:tc>
          <w:tcPr>
            <w:tcW w:w="1800" w:type="dxa"/>
            <w:vMerge/>
          </w:tcPr>
          <w:p w14:paraId="00CC223A" w14:textId="77777777" w:rsidR="00915B56" w:rsidRPr="00B61690" w:rsidRDefault="00915B56" w:rsidP="00915B56">
            <w:pPr>
              <w:rPr>
                <w:sz w:val="24"/>
                <w:szCs w:val="24"/>
              </w:rPr>
            </w:pPr>
          </w:p>
        </w:tc>
        <w:tc>
          <w:tcPr>
            <w:tcW w:w="7830" w:type="dxa"/>
          </w:tcPr>
          <w:p w14:paraId="3249AB97" w14:textId="77777777" w:rsidR="00915B56" w:rsidRPr="006F64F1" w:rsidRDefault="00915B56" w:rsidP="00915B56">
            <w:pPr>
              <w:ind w:left="392" w:hanging="360"/>
              <w:rPr>
                <w:sz w:val="24"/>
                <w:szCs w:val="24"/>
              </w:rPr>
            </w:pPr>
            <w:r w:rsidRPr="006F64F1">
              <w:rPr>
                <w:sz w:val="24"/>
                <w:szCs w:val="24"/>
              </w:rPr>
              <w:t>3.  The committee will meet at least ____ times a year.</w:t>
            </w:r>
          </w:p>
        </w:tc>
      </w:tr>
      <w:tr w:rsidR="00915B56" w:rsidRPr="00B61690" w14:paraId="254CCFCD" w14:textId="77777777" w:rsidTr="00915B56">
        <w:tc>
          <w:tcPr>
            <w:tcW w:w="1800" w:type="dxa"/>
          </w:tcPr>
          <w:p w14:paraId="2E45E9F6" w14:textId="77777777" w:rsidR="00915B56" w:rsidRPr="00B61690" w:rsidRDefault="00915B56" w:rsidP="00915B56">
            <w:pPr>
              <w:rPr>
                <w:b/>
                <w:bCs/>
                <w:sz w:val="24"/>
                <w:szCs w:val="24"/>
              </w:rPr>
            </w:pPr>
            <w:r w:rsidRPr="00B61690">
              <w:rPr>
                <w:b/>
                <w:bCs/>
                <w:sz w:val="24"/>
                <w:szCs w:val="24"/>
              </w:rPr>
              <w:t>Membership:</w:t>
            </w:r>
          </w:p>
          <w:p w14:paraId="4B2D4D25" w14:textId="77777777" w:rsidR="00915B56" w:rsidRPr="00B61690" w:rsidRDefault="00915B56" w:rsidP="00915B56">
            <w:pPr>
              <w:rPr>
                <w:sz w:val="24"/>
                <w:szCs w:val="24"/>
              </w:rPr>
            </w:pPr>
          </w:p>
        </w:tc>
        <w:tc>
          <w:tcPr>
            <w:tcW w:w="7830" w:type="dxa"/>
          </w:tcPr>
          <w:p w14:paraId="23F568EC" w14:textId="20028F87" w:rsidR="00915B56" w:rsidRPr="006F64F1" w:rsidRDefault="00915B56" w:rsidP="00915B56">
            <w:pPr>
              <w:rPr>
                <w:sz w:val="24"/>
                <w:szCs w:val="24"/>
              </w:rPr>
            </w:pPr>
            <w:r w:rsidRPr="006F64F1">
              <w:rPr>
                <w:sz w:val="24"/>
                <w:szCs w:val="24"/>
              </w:rPr>
              <w:t xml:space="preserve">This </w:t>
            </w:r>
            <w:r w:rsidRPr="006F64F1">
              <w:rPr>
                <w:bCs/>
                <w:sz w:val="24"/>
                <w:szCs w:val="24"/>
              </w:rPr>
              <w:t xml:space="preserve">board </w:t>
            </w:r>
            <w:r w:rsidRPr="006F64F1">
              <w:rPr>
                <w:sz w:val="24"/>
                <w:szCs w:val="24"/>
              </w:rPr>
              <w:t xml:space="preserve">committee will consist of a minimum of one Board member who will be appointed by the Chair of the Board of Directors.  The </w:t>
            </w:r>
            <w:r w:rsidRPr="006F64F1">
              <w:rPr>
                <w:bCs/>
                <w:sz w:val="24"/>
                <w:szCs w:val="24"/>
              </w:rPr>
              <w:t xml:space="preserve">board </w:t>
            </w:r>
            <w:r w:rsidRPr="006F64F1">
              <w:rPr>
                <w:sz w:val="24"/>
                <w:szCs w:val="24"/>
              </w:rPr>
              <w:t xml:space="preserve">committee will be chaired by a committee member elected by his/her peers.  </w:t>
            </w:r>
            <w:proofErr w:type="gramStart"/>
            <w:r w:rsidRPr="006F64F1">
              <w:rPr>
                <w:sz w:val="24"/>
                <w:szCs w:val="24"/>
              </w:rPr>
              <w:t>In order to</w:t>
            </w:r>
            <w:proofErr w:type="gramEnd"/>
            <w:r w:rsidRPr="006F64F1">
              <w:rPr>
                <w:sz w:val="24"/>
                <w:szCs w:val="24"/>
              </w:rPr>
              <w:t xml:space="preserve"> develop future leaders</w:t>
            </w:r>
            <w:r w:rsidR="00DF1119">
              <w:rPr>
                <w:sz w:val="24"/>
                <w:szCs w:val="24"/>
              </w:rPr>
              <w:t>:</w:t>
            </w:r>
          </w:p>
          <w:p w14:paraId="18C6EF77" w14:textId="3825747F" w:rsidR="00915B56" w:rsidRPr="006F64F1" w:rsidRDefault="00CD10D2" w:rsidP="00EF12F0">
            <w:pPr>
              <w:pStyle w:val="ListParagraph"/>
              <w:numPr>
                <w:ilvl w:val="0"/>
                <w:numId w:val="13"/>
              </w:numPr>
              <w:ind w:left="342"/>
            </w:pPr>
            <w:r w:rsidRPr="00884C94">
              <w:t xml:space="preserve">Unless </w:t>
            </w:r>
            <w:r w:rsidR="00DF1119" w:rsidRPr="00884C94">
              <w:t xml:space="preserve">otherwise </w:t>
            </w:r>
            <w:r w:rsidRPr="00884C94">
              <w:t>authorized by the Board Chair</w:t>
            </w:r>
            <w:r>
              <w:t>, i</w:t>
            </w:r>
            <w:r w:rsidR="00235CE0">
              <w:t>ndividuals may serve only two (</w:t>
            </w:r>
            <w:r>
              <w:t>2</w:t>
            </w:r>
            <w:r w:rsidR="00915B56" w:rsidRPr="006F64F1">
              <w:t>) y</w:t>
            </w:r>
            <w:r w:rsidR="00915B56">
              <w:t>ears as the Chair</w:t>
            </w:r>
          </w:p>
          <w:p w14:paraId="397FBA0A" w14:textId="77777777" w:rsidR="00915B56" w:rsidRDefault="00915B56" w:rsidP="00EF12F0">
            <w:pPr>
              <w:pStyle w:val="ListParagraph"/>
              <w:numPr>
                <w:ilvl w:val="0"/>
                <w:numId w:val="13"/>
              </w:numPr>
              <w:ind w:left="342"/>
            </w:pPr>
            <w:r w:rsidRPr="006F64F1">
              <w:t>Individuals may serve on the committee for no more than eight (8) years; they may rejoin the committee after a minimum period of one year off the committee.</w:t>
            </w:r>
          </w:p>
          <w:p w14:paraId="22DD77E2" w14:textId="763F5BC3" w:rsidR="00CD10D2" w:rsidRPr="00CD10D2" w:rsidRDefault="00CD10D2" w:rsidP="00CD10D2">
            <w:pPr>
              <w:ind w:left="-18"/>
              <w:rPr>
                <w:sz w:val="24"/>
                <w:szCs w:val="24"/>
              </w:rPr>
            </w:pPr>
            <w:r w:rsidRPr="00884C94">
              <w:rPr>
                <w:sz w:val="24"/>
                <w:szCs w:val="24"/>
              </w:rPr>
              <w:t xml:space="preserve">Further, either </w:t>
            </w:r>
            <w:r w:rsidR="00DF1119" w:rsidRPr="00884C94">
              <w:rPr>
                <w:sz w:val="24"/>
                <w:szCs w:val="24"/>
              </w:rPr>
              <w:t>t</w:t>
            </w:r>
            <w:r w:rsidRPr="00884C94">
              <w:rPr>
                <w:sz w:val="24"/>
                <w:szCs w:val="24"/>
              </w:rPr>
              <w:t>he Chair or Vice Chair must be a board member.</w:t>
            </w:r>
          </w:p>
        </w:tc>
      </w:tr>
      <w:tr w:rsidR="00915B56" w:rsidRPr="00B61690" w14:paraId="2C4E5336" w14:textId="77777777" w:rsidTr="00915B56">
        <w:tc>
          <w:tcPr>
            <w:tcW w:w="1800" w:type="dxa"/>
          </w:tcPr>
          <w:p w14:paraId="0ECCB5E1" w14:textId="77777777" w:rsidR="00915B56" w:rsidRPr="00B61690" w:rsidRDefault="00915B56" w:rsidP="00915B56">
            <w:pPr>
              <w:rPr>
                <w:b/>
                <w:sz w:val="24"/>
                <w:szCs w:val="24"/>
              </w:rPr>
            </w:pPr>
            <w:r w:rsidRPr="00B61690">
              <w:rPr>
                <w:b/>
                <w:sz w:val="24"/>
                <w:szCs w:val="24"/>
              </w:rPr>
              <w:t>Chair:</w:t>
            </w:r>
          </w:p>
        </w:tc>
        <w:tc>
          <w:tcPr>
            <w:tcW w:w="7830" w:type="dxa"/>
          </w:tcPr>
          <w:p w14:paraId="5E6A3A60" w14:textId="77777777" w:rsidR="00915B56" w:rsidRPr="00B61690" w:rsidRDefault="00915B56" w:rsidP="00915B56">
            <w:pPr>
              <w:rPr>
                <w:sz w:val="24"/>
                <w:szCs w:val="24"/>
              </w:rPr>
            </w:pPr>
            <w:r w:rsidRPr="00B61690">
              <w:rPr>
                <w:sz w:val="24"/>
                <w:szCs w:val="24"/>
              </w:rPr>
              <w:t>(Name &amp; Email)</w:t>
            </w:r>
          </w:p>
        </w:tc>
      </w:tr>
      <w:tr w:rsidR="00915B56" w:rsidRPr="00B61690" w14:paraId="1BEB8958" w14:textId="77777777" w:rsidTr="00915B56">
        <w:tc>
          <w:tcPr>
            <w:tcW w:w="1800" w:type="dxa"/>
          </w:tcPr>
          <w:p w14:paraId="53DB0C64" w14:textId="77777777" w:rsidR="00915B56" w:rsidRPr="00B61690" w:rsidRDefault="00915B56" w:rsidP="00915B56">
            <w:pPr>
              <w:rPr>
                <w:b/>
                <w:sz w:val="24"/>
                <w:szCs w:val="24"/>
              </w:rPr>
            </w:pPr>
            <w:r w:rsidRPr="00B61690">
              <w:rPr>
                <w:b/>
                <w:sz w:val="24"/>
                <w:szCs w:val="24"/>
              </w:rPr>
              <w:t>Vice-Chair:</w:t>
            </w:r>
          </w:p>
        </w:tc>
        <w:tc>
          <w:tcPr>
            <w:tcW w:w="7830" w:type="dxa"/>
          </w:tcPr>
          <w:p w14:paraId="15774700" w14:textId="77777777" w:rsidR="00915B56" w:rsidRPr="00B61690" w:rsidRDefault="00915B56" w:rsidP="00915B56">
            <w:pPr>
              <w:rPr>
                <w:sz w:val="24"/>
                <w:szCs w:val="24"/>
              </w:rPr>
            </w:pPr>
            <w:r w:rsidRPr="00B61690">
              <w:rPr>
                <w:sz w:val="24"/>
                <w:szCs w:val="24"/>
              </w:rPr>
              <w:t>(Name &amp; Email)</w:t>
            </w:r>
          </w:p>
        </w:tc>
      </w:tr>
      <w:tr w:rsidR="00915B56" w:rsidRPr="00B61690" w14:paraId="315D7163" w14:textId="77777777" w:rsidTr="00915B56">
        <w:tc>
          <w:tcPr>
            <w:tcW w:w="1800" w:type="dxa"/>
          </w:tcPr>
          <w:p w14:paraId="3600AD3E" w14:textId="77777777" w:rsidR="00915B56" w:rsidRPr="00B61690" w:rsidRDefault="00915B56" w:rsidP="00915B56">
            <w:pPr>
              <w:rPr>
                <w:b/>
                <w:sz w:val="24"/>
                <w:szCs w:val="24"/>
              </w:rPr>
            </w:pPr>
            <w:r w:rsidRPr="00B61690">
              <w:rPr>
                <w:b/>
                <w:sz w:val="24"/>
                <w:szCs w:val="24"/>
              </w:rPr>
              <w:t>Recorder:</w:t>
            </w:r>
          </w:p>
        </w:tc>
        <w:tc>
          <w:tcPr>
            <w:tcW w:w="7830" w:type="dxa"/>
          </w:tcPr>
          <w:p w14:paraId="5302E6CF" w14:textId="77777777" w:rsidR="00915B56" w:rsidRPr="00B61690" w:rsidRDefault="00915B56" w:rsidP="00915B56">
            <w:pPr>
              <w:rPr>
                <w:sz w:val="24"/>
                <w:szCs w:val="24"/>
              </w:rPr>
            </w:pPr>
            <w:r w:rsidRPr="00B61690">
              <w:rPr>
                <w:sz w:val="24"/>
                <w:szCs w:val="24"/>
              </w:rPr>
              <w:t>(Name &amp; Email)</w:t>
            </w:r>
          </w:p>
        </w:tc>
      </w:tr>
      <w:tr w:rsidR="00915B56" w:rsidRPr="00B61690" w14:paraId="60B8588E" w14:textId="77777777" w:rsidTr="00915B56">
        <w:tc>
          <w:tcPr>
            <w:tcW w:w="1800" w:type="dxa"/>
          </w:tcPr>
          <w:p w14:paraId="68D3A2CD" w14:textId="77777777" w:rsidR="00915B56" w:rsidRPr="00B61690" w:rsidRDefault="00915B56" w:rsidP="00915B56">
            <w:pPr>
              <w:rPr>
                <w:b/>
                <w:sz w:val="24"/>
                <w:szCs w:val="24"/>
              </w:rPr>
            </w:pPr>
            <w:r w:rsidRPr="00B61690">
              <w:rPr>
                <w:b/>
                <w:sz w:val="24"/>
                <w:szCs w:val="24"/>
              </w:rPr>
              <w:t>Members:</w:t>
            </w:r>
          </w:p>
        </w:tc>
        <w:tc>
          <w:tcPr>
            <w:tcW w:w="7830" w:type="dxa"/>
          </w:tcPr>
          <w:p w14:paraId="1A198963" w14:textId="77777777" w:rsidR="00915B56" w:rsidRPr="00B61690" w:rsidRDefault="00915B56" w:rsidP="00915B56">
            <w:pPr>
              <w:rPr>
                <w:sz w:val="24"/>
                <w:szCs w:val="24"/>
              </w:rPr>
            </w:pPr>
            <w:r w:rsidRPr="00B61690">
              <w:rPr>
                <w:sz w:val="24"/>
                <w:szCs w:val="24"/>
              </w:rPr>
              <w:t>(Names &amp; Emails)</w:t>
            </w:r>
          </w:p>
        </w:tc>
      </w:tr>
      <w:tr w:rsidR="00915B56" w:rsidRPr="00B61690" w14:paraId="6770572E" w14:textId="77777777" w:rsidTr="00915B56">
        <w:tc>
          <w:tcPr>
            <w:tcW w:w="1800" w:type="dxa"/>
          </w:tcPr>
          <w:p w14:paraId="1B2A2544" w14:textId="77777777" w:rsidR="00915B56" w:rsidRPr="00B61690" w:rsidRDefault="00915B56" w:rsidP="00915B56">
            <w:pPr>
              <w:rPr>
                <w:b/>
                <w:sz w:val="24"/>
                <w:szCs w:val="24"/>
              </w:rPr>
            </w:pPr>
            <w:r w:rsidRPr="00B61690">
              <w:rPr>
                <w:b/>
                <w:sz w:val="24"/>
                <w:szCs w:val="24"/>
              </w:rPr>
              <w:t>Meets:</w:t>
            </w:r>
          </w:p>
        </w:tc>
        <w:tc>
          <w:tcPr>
            <w:tcW w:w="7830" w:type="dxa"/>
          </w:tcPr>
          <w:p w14:paraId="3AE467D6" w14:textId="03699881" w:rsidR="00915B56" w:rsidRPr="00B61690" w:rsidRDefault="00915B56" w:rsidP="00915B56">
            <w:pPr>
              <w:rPr>
                <w:sz w:val="24"/>
                <w:szCs w:val="24"/>
              </w:rPr>
            </w:pPr>
            <w:r w:rsidRPr="00B61690">
              <w:rPr>
                <w:sz w:val="24"/>
                <w:szCs w:val="24"/>
              </w:rPr>
              <w:t xml:space="preserve">On   </w:t>
            </w:r>
          </w:p>
        </w:tc>
      </w:tr>
      <w:tr w:rsidR="00915B56" w:rsidRPr="00B61690" w14:paraId="1234D623" w14:textId="77777777" w:rsidTr="00915B56">
        <w:tc>
          <w:tcPr>
            <w:tcW w:w="1800" w:type="dxa"/>
          </w:tcPr>
          <w:p w14:paraId="5BCD62C4" w14:textId="77777777" w:rsidR="00915B56" w:rsidRPr="00B61690" w:rsidRDefault="00915B56" w:rsidP="00915B56">
            <w:pPr>
              <w:rPr>
                <w:b/>
                <w:sz w:val="24"/>
                <w:szCs w:val="24"/>
              </w:rPr>
            </w:pPr>
            <w:r w:rsidRPr="00B61690">
              <w:rPr>
                <w:b/>
                <w:sz w:val="24"/>
                <w:szCs w:val="24"/>
              </w:rPr>
              <w:t>Created:</w:t>
            </w:r>
          </w:p>
        </w:tc>
        <w:tc>
          <w:tcPr>
            <w:tcW w:w="7830" w:type="dxa"/>
          </w:tcPr>
          <w:p w14:paraId="7152D7FC" w14:textId="77777777" w:rsidR="00915B56" w:rsidRPr="00B61690" w:rsidRDefault="00915B56" w:rsidP="00915B56">
            <w:pPr>
              <w:rPr>
                <w:sz w:val="24"/>
                <w:szCs w:val="24"/>
              </w:rPr>
            </w:pPr>
            <w:r w:rsidRPr="00B61690">
              <w:rPr>
                <w:sz w:val="24"/>
                <w:szCs w:val="24"/>
              </w:rPr>
              <w:t>(Date)</w:t>
            </w:r>
          </w:p>
        </w:tc>
      </w:tr>
      <w:tr w:rsidR="00915B56" w:rsidRPr="00B61690" w14:paraId="1C338E09" w14:textId="77777777" w:rsidTr="00915B56">
        <w:tc>
          <w:tcPr>
            <w:tcW w:w="1800" w:type="dxa"/>
          </w:tcPr>
          <w:p w14:paraId="1007AC4C" w14:textId="77777777" w:rsidR="00915B56" w:rsidRPr="00B61690" w:rsidRDefault="00915B56" w:rsidP="00915B56">
            <w:pPr>
              <w:rPr>
                <w:sz w:val="24"/>
                <w:szCs w:val="24"/>
              </w:rPr>
            </w:pPr>
            <w:r w:rsidRPr="00B61690">
              <w:rPr>
                <w:b/>
                <w:sz w:val="24"/>
                <w:szCs w:val="24"/>
              </w:rPr>
              <w:t>Revised:</w:t>
            </w:r>
            <w:r w:rsidRPr="00B61690">
              <w:rPr>
                <w:sz w:val="24"/>
                <w:szCs w:val="24"/>
              </w:rPr>
              <w:t xml:space="preserve">  </w:t>
            </w:r>
          </w:p>
        </w:tc>
        <w:tc>
          <w:tcPr>
            <w:tcW w:w="7830" w:type="dxa"/>
          </w:tcPr>
          <w:p w14:paraId="1169A033" w14:textId="77777777" w:rsidR="00915B56" w:rsidRPr="00B61690" w:rsidRDefault="00915B56" w:rsidP="00915B56">
            <w:pPr>
              <w:rPr>
                <w:sz w:val="24"/>
                <w:szCs w:val="24"/>
              </w:rPr>
            </w:pPr>
            <w:r w:rsidRPr="00B61690">
              <w:rPr>
                <w:sz w:val="24"/>
                <w:szCs w:val="24"/>
              </w:rPr>
              <w:t>(Dates)</w:t>
            </w:r>
          </w:p>
        </w:tc>
      </w:tr>
    </w:tbl>
    <w:p w14:paraId="00DCAA04" w14:textId="77777777" w:rsidR="00915B56" w:rsidRPr="00B61690" w:rsidRDefault="00915B56" w:rsidP="00915B56">
      <w:pPr>
        <w:jc w:val="center"/>
        <w:rPr>
          <w:b/>
          <w:sz w:val="24"/>
          <w:szCs w:val="24"/>
        </w:rPr>
      </w:pPr>
    </w:p>
    <w:p w14:paraId="2C731E84" w14:textId="77777777" w:rsidR="00915B56" w:rsidRDefault="00915B56" w:rsidP="00915B56">
      <w:pPr>
        <w:jc w:val="center"/>
        <w:rPr>
          <w:rFonts w:ascii="Times New Roman Bold" w:hAnsi="Times New Roman Bold"/>
          <w:b/>
          <w:caps/>
          <w:sz w:val="28"/>
          <w:szCs w:val="28"/>
          <w:u w:val="single"/>
        </w:rPr>
      </w:pPr>
    </w:p>
    <w:p w14:paraId="29472608" w14:textId="77777777" w:rsidR="00B96B27" w:rsidRPr="00B61690" w:rsidRDefault="00B96B27" w:rsidP="00915B56">
      <w:pPr>
        <w:jc w:val="center"/>
        <w:rPr>
          <w:rFonts w:ascii="Times New Roman Bold" w:hAnsi="Times New Roman Bold"/>
          <w:b/>
          <w:caps/>
          <w:sz w:val="28"/>
          <w:szCs w:val="28"/>
          <w:u w:val="single"/>
        </w:rPr>
      </w:pPr>
    </w:p>
    <w:sectPr w:rsidR="00B96B27" w:rsidRPr="00B61690" w:rsidSect="00823C59">
      <w:footerReference w:type="even" r:id="rId10"/>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09962" w14:textId="77777777" w:rsidR="002455AC" w:rsidRDefault="002455AC">
      <w:r>
        <w:separator/>
      </w:r>
    </w:p>
  </w:endnote>
  <w:endnote w:type="continuationSeparator" w:id="0">
    <w:p w14:paraId="6B16F03C" w14:textId="77777777" w:rsidR="002455AC" w:rsidRDefault="0024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509F" w14:textId="77777777" w:rsidR="000C051A" w:rsidRDefault="000C05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17EC206" w14:textId="77777777" w:rsidR="000C051A" w:rsidRDefault="000C05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8457" w14:textId="77777777" w:rsidR="000C051A" w:rsidRDefault="000C05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435E">
      <w:rPr>
        <w:rStyle w:val="PageNumber"/>
        <w:noProof/>
      </w:rPr>
      <w:t>20</w:t>
    </w:r>
    <w:r>
      <w:rPr>
        <w:rStyle w:val="PageNumber"/>
      </w:rPr>
      <w:fldChar w:fldCharType="end"/>
    </w:r>
  </w:p>
  <w:p w14:paraId="424BBB92" w14:textId="23B7D054" w:rsidR="000C051A" w:rsidRPr="00E86700" w:rsidRDefault="000E23D2" w:rsidP="007D0AF9">
    <w:pPr>
      <w:pStyle w:val="Footer"/>
      <w:tabs>
        <w:tab w:val="clear" w:pos="4320"/>
        <w:tab w:val="clear" w:pos="8640"/>
      </w:tabs>
      <w:ind w:right="360"/>
      <w:rPr>
        <w:b/>
      </w:rPr>
    </w:pPr>
    <w:r w:rsidRPr="00814EEF">
      <w:rPr>
        <w:b/>
      </w:rPr>
      <w:t>202</w:t>
    </w:r>
    <w:r w:rsidR="00B953FF">
      <w:rPr>
        <w:b/>
      </w:rPr>
      <w:t>3</w:t>
    </w:r>
    <w:r w:rsidRPr="00814EEF">
      <w:rPr>
        <w:b/>
      </w:rPr>
      <w:t>-</w:t>
    </w:r>
    <w:r w:rsidR="00B953FF">
      <w:rPr>
        <w:b/>
      </w:rPr>
      <w:t>0</w:t>
    </w:r>
    <w:r w:rsidR="00814EEF" w:rsidRPr="00814EEF">
      <w:rPr>
        <w:b/>
      </w:rPr>
      <w:t>2</w:t>
    </w:r>
    <w:r w:rsidRPr="00814EEF">
      <w:rPr>
        <w:b/>
      </w:rPr>
      <w:t>-</w:t>
    </w:r>
    <w:r w:rsidR="00B953FF">
      <w:rPr>
        <w:b/>
      </w:rPr>
      <w:t>13</w:t>
    </w:r>
    <w:r w:rsidR="000C051A" w:rsidRPr="00814EEF">
      <w:rPr>
        <w:b/>
      </w:rPr>
      <w:t xml:space="preserve"> </w:t>
    </w:r>
    <w:r w:rsidR="000C051A">
      <w:rPr>
        <w:b/>
      </w:rPr>
      <w:tab/>
    </w:r>
    <w:r w:rsidR="000C051A">
      <w:rPr>
        <w:b/>
      </w:rPr>
      <w:tab/>
    </w:r>
    <w:r w:rsidR="000C051A" w:rsidRPr="00E86700">
      <w:rPr>
        <w:b/>
      </w:rPr>
      <w:t>BOARD</w:t>
    </w:r>
    <w:r w:rsidR="000C051A">
      <w:rPr>
        <w:b/>
      </w:rPr>
      <w:t xml:space="preserve"> OF DIRECTORS</w:t>
    </w:r>
    <w:r w:rsidR="000C051A" w:rsidRPr="00E86700">
      <w:rPr>
        <w:b/>
      </w:rPr>
      <w:t xml:space="preserve"> POLICY 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9D7FE" w14:textId="77777777" w:rsidR="002455AC" w:rsidRDefault="002455AC">
      <w:r>
        <w:separator/>
      </w:r>
    </w:p>
  </w:footnote>
  <w:footnote w:type="continuationSeparator" w:id="0">
    <w:p w14:paraId="5FD006C6" w14:textId="77777777" w:rsidR="002455AC" w:rsidRDefault="00245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D5D"/>
    <w:multiLevelType w:val="hybridMultilevel"/>
    <w:tmpl w:val="5B94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0066F"/>
    <w:multiLevelType w:val="hybridMultilevel"/>
    <w:tmpl w:val="1B608EEE"/>
    <w:lvl w:ilvl="0" w:tplc="753E5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40838"/>
    <w:multiLevelType w:val="hybridMultilevel"/>
    <w:tmpl w:val="E1F64898"/>
    <w:lvl w:ilvl="0" w:tplc="0409000F">
      <w:start w:val="1"/>
      <w:numFmt w:val="decimal"/>
      <w:lvlText w:val="%1."/>
      <w:lvlJc w:val="left"/>
      <w:pPr>
        <w:ind w:left="1299" w:hanging="360"/>
      </w:pPr>
    </w:lvl>
    <w:lvl w:ilvl="1" w:tplc="04090019" w:tentative="1">
      <w:start w:val="1"/>
      <w:numFmt w:val="lowerLetter"/>
      <w:lvlText w:val="%2."/>
      <w:lvlJc w:val="left"/>
      <w:pPr>
        <w:ind w:left="2019" w:hanging="360"/>
      </w:pPr>
    </w:lvl>
    <w:lvl w:ilvl="2" w:tplc="0409001B" w:tentative="1">
      <w:start w:val="1"/>
      <w:numFmt w:val="lowerRoman"/>
      <w:lvlText w:val="%3."/>
      <w:lvlJc w:val="right"/>
      <w:pPr>
        <w:ind w:left="2739" w:hanging="180"/>
      </w:pPr>
    </w:lvl>
    <w:lvl w:ilvl="3" w:tplc="0409000F" w:tentative="1">
      <w:start w:val="1"/>
      <w:numFmt w:val="decimal"/>
      <w:lvlText w:val="%4."/>
      <w:lvlJc w:val="left"/>
      <w:pPr>
        <w:ind w:left="3459" w:hanging="360"/>
      </w:pPr>
    </w:lvl>
    <w:lvl w:ilvl="4" w:tplc="04090019" w:tentative="1">
      <w:start w:val="1"/>
      <w:numFmt w:val="lowerLetter"/>
      <w:lvlText w:val="%5."/>
      <w:lvlJc w:val="left"/>
      <w:pPr>
        <w:ind w:left="4179" w:hanging="360"/>
      </w:pPr>
    </w:lvl>
    <w:lvl w:ilvl="5" w:tplc="0409001B" w:tentative="1">
      <w:start w:val="1"/>
      <w:numFmt w:val="lowerRoman"/>
      <w:lvlText w:val="%6."/>
      <w:lvlJc w:val="right"/>
      <w:pPr>
        <w:ind w:left="4899" w:hanging="180"/>
      </w:pPr>
    </w:lvl>
    <w:lvl w:ilvl="6" w:tplc="0409000F" w:tentative="1">
      <w:start w:val="1"/>
      <w:numFmt w:val="decimal"/>
      <w:lvlText w:val="%7."/>
      <w:lvlJc w:val="left"/>
      <w:pPr>
        <w:ind w:left="5619" w:hanging="360"/>
      </w:pPr>
    </w:lvl>
    <w:lvl w:ilvl="7" w:tplc="04090019" w:tentative="1">
      <w:start w:val="1"/>
      <w:numFmt w:val="lowerLetter"/>
      <w:lvlText w:val="%8."/>
      <w:lvlJc w:val="left"/>
      <w:pPr>
        <w:ind w:left="6339" w:hanging="360"/>
      </w:pPr>
    </w:lvl>
    <w:lvl w:ilvl="8" w:tplc="0409001B" w:tentative="1">
      <w:start w:val="1"/>
      <w:numFmt w:val="lowerRoman"/>
      <w:lvlText w:val="%9."/>
      <w:lvlJc w:val="right"/>
      <w:pPr>
        <w:ind w:left="7059" w:hanging="180"/>
      </w:pPr>
    </w:lvl>
  </w:abstractNum>
  <w:abstractNum w:abstractNumId="3" w15:restartNumberingAfterBreak="0">
    <w:nsid w:val="02FA70CF"/>
    <w:multiLevelType w:val="hybridMultilevel"/>
    <w:tmpl w:val="A29E00CC"/>
    <w:lvl w:ilvl="0" w:tplc="7F660E7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C5B32"/>
    <w:multiLevelType w:val="hybridMultilevel"/>
    <w:tmpl w:val="8F84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05A6F"/>
    <w:multiLevelType w:val="hybridMultilevel"/>
    <w:tmpl w:val="11181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6434A"/>
    <w:multiLevelType w:val="hybridMultilevel"/>
    <w:tmpl w:val="23780EB6"/>
    <w:lvl w:ilvl="0" w:tplc="C9DC7DBA">
      <w:start w:val="1"/>
      <w:numFmt w:val="decimal"/>
      <w:lvlText w:val="%1."/>
      <w:lvlJc w:val="left"/>
      <w:pPr>
        <w:tabs>
          <w:tab w:val="num" w:pos="720"/>
        </w:tabs>
        <w:ind w:left="720" w:hanging="360"/>
      </w:pPr>
    </w:lvl>
    <w:lvl w:ilvl="1" w:tplc="DAB02930">
      <w:start w:val="1"/>
      <w:numFmt w:val="lowerLetter"/>
      <w:pStyle w:val="NumListLevel2"/>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F7220A"/>
    <w:multiLevelType w:val="hybridMultilevel"/>
    <w:tmpl w:val="13AC32DA"/>
    <w:lvl w:ilvl="0" w:tplc="80B887C6">
      <w:start w:val="1"/>
      <w:numFmt w:val="decimal"/>
      <w:pStyle w:val="NumberedList"/>
      <w:lvlText w:val="%1."/>
      <w:lvlJc w:val="left"/>
      <w:pPr>
        <w:tabs>
          <w:tab w:val="num" w:pos="720"/>
        </w:tabs>
        <w:ind w:left="720" w:hanging="360"/>
      </w:pPr>
      <w:rPr>
        <w:rFonts w:hint="default"/>
      </w:rPr>
    </w:lvl>
    <w:lvl w:ilvl="1" w:tplc="DAB02930">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773C3E"/>
    <w:multiLevelType w:val="hybridMultilevel"/>
    <w:tmpl w:val="AAA2970E"/>
    <w:lvl w:ilvl="0" w:tplc="0409000F">
      <w:start w:val="1"/>
      <w:numFmt w:val="decimal"/>
      <w:lvlText w:val="%1."/>
      <w:lvlJc w:val="left"/>
      <w:pPr>
        <w:ind w:left="855" w:hanging="276"/>
      </w:pPr>
      <w:rPr>
        <w:rFonts w:hint="default"/>
        <w:w w:val="108"/>
      </w:rPr>
    </w:lvl>
    <w:lvl w:ilvl="1" w:tplc="8626D506">
      <w:start w:val="1"/>
      <w:numFmt w:val="bullet"/>
      <w:lvlText w:val="•"/>
      <w:lvlJc w:val="left"/>
      <w:pPr>
        <w:ind w:left="1287" w:hanging="276"/>
      </w:pPr>
      <w:rPr>
        <w:rFonts w:hint="default"/>
      </w:rPr>
    </w:lvl>
    <w:lvl w:ilvl="2" w:tplc="E24AEF1A">
      <w:start w:val="1"/>
      <w:numFmt w:val="bullet"/>
      <w:lvlText w:val="•"/>
      <w:lvlJc w:val="left"/>
      <w:pPr>
        <w:ind w:left="1714" w:hanging="276"/>
      </w:pPr>
      <w:rPr>
        <w:rFonts w:hint="default"/>
      </w:rPr>
    </w:lvl>
    <w:lvl w:ilvl="3" w:tplc="641A923E">
      <w:start w:val="1"/>
      <w:numFmt w:val="bullet"/>
      <w:lvlText w:val="•"/>
      <w:lvlJc w:val="left"/>
      <w:pPr>
        <w:ind w:left="2141" w:hanging="276"/>
      </w:pPr>
      <w:rPr>
        <w:rFonts w:hint="default"/>
      </w:rPr>
    </w:lvl>
    <w:lvl w:ilvl="4" w:tplc="C68A4E7E">
      <w:start w:val="1"/>
      <w:numFmt w:val="bullet"/>
      <w:lvlText w:val="•"/>
      <w:lvlJc w:val="left"/>
      <w:pPr>
        <w:ind w:left="2568" w:hanging="276"/>
      </w:pPr>
      <w:rPr>
        <w:rFonts w:hint="default"/>
      </w:rPr>
    </w:lvl>
    <w:lvl w:ilvl="5" w:tplc="D068DD96">
      <w:start w:val="1"/>
      <w:numFmt w:val="bullet"/>
      <w:lvlText w:val="•"/>
      <w:lvlJc w:val="left"/>
      <w:pPr>
        <w:ind w:left="2995" w:hanging="276"/>
      </w:pPr>
      <w:rPr>
        <w:rFonts w:hint="default"/>
      </w:rPr>
    </w:lvl>
    <w:lvl w:ilvl="6" w:tplc="5EA20BB8">
      <w:start w:val="1"/>
      <w:numFmt w:val="bullet"/>
      <w:lvlText w:val="•"/>
      <w:lvlJc w:val="left"/>
      <w:pPr>
        <w:ind w:left="3423" w:hanging="276"/>
      </w:pPr>
      <w:rPr>
        <w:rFonts w:hint="default"/>
      </w:rPr>
    </w:lvl>
    <w:lvl w:ilvl="7" w:tplc="F4C2603A">
      <w:start w:val="1"/>
      <w:numFmt w:val="bullet"/>
      <w:lvlText w:val="•"/>
      <w:lvlJc w:val="left"/>
      <w:pPr>
        <w:ind w:left="3850" w:hanging="276"/>
      </w:pPr>
      <w:rPr>
        <w:rFonts w:hint="default"/>
      </w:rPr>
    </w:lvl>
    <w:lvl w:ilvl="8" w:tplc="06A086A8">
      <w:start w:val="1"/>
      <w:numFmt w:val="bullet"/>
      <w:lvlText w:val="•"/>
      <w:lvlJc w:val="left"/>
      <w:pPr>
        <w:ind w:left="4277" w:hanging="276"/>
      </w:pPr>
      <w:rPr>
        <w:rFonts w:hint="default"/>
      </w:rPr>
    </w:lvl>
  </w:abstractNum>
  <w:abstractNum w:abstractNumId="9" w15:restartNumberingAfterBreak="0">
    <w:nsid w:val="10443F56"/>
    <w:multiLevelType w:val="hybridMultilevel"/>
    <w:tmpl w:val="1C462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1DA03FA"/>
    <w:multiLevelType w:val="hybridMultilevel"/>
    <w:tmpl w:val="AA8A2286"/>
    <w:lvl w:ilvl="0" w:tplc="BA5E2C2A">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11" w15:restartNumberingAfterBreak="0">
    <w:nsid w:val="128A6073"/>
    <w:multiLevelType w:val="hybridMultilevel"/>
    <w:tmpl w:val="E4705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ED2714"/>
    <w:multiLevelType w:val="hybridMultilevel"/>
    <w:tmpl w:val="E248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EB617A"/>
    <w:multiLevelType w:val="hybridMultilevel"/>
    <w:tmpl w:val="C7989E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3D5AD4"/>
    <w:multiLevelType w:val="hybridMultilevel"/>
    <w:tmpl w:val="5B80BEAC"/>
    <w:lvl w:ilvl="0" w:tplc="A6A2458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20A92D2F"/>
    <w:multiLevelType w:val="hybridMultilevel"/>
    <w:tmpl w:val="2F9E2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3329B"/>
    <w:multiLevelType w:val="hybridMultilevel"/>
    <w:tmpl w:val="46BC1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A136B"/>
    <w:multiLevelType w:val="hybridMultilevel"/>
    <w:tmpl w:val="2368BB32"/>
    <w:lvl w:ilvl="0" w:tplc="EFBE02F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B139A5"/>
    <w:multiLevelType w:val="hybridMultilevel"/>
    <w:tmpl w:val="72F8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723AA4"/>
    <w:multiLevelType w:val="hybridMultilevel"/>
    <w:tmpl w:val="48EE5F8E"/>
    <w:lvl w:ilvl="0" w:tplc="7E5292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8179E9"/>
    <w:multiLevelType w:val="hybridMultilevel"/>
    <w:tmpl w:val="46C211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5D2D3F"/>
    <w:multiLevelType w:val="hybridMultilevel"/>
    <w:tmpl w:val="0F78F2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D51ED"/>
    <w:multiLevelType w:val="hybridMultilevel"/>
    <w:tmpl w:val="57C47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61121F"/>
    <w:multiLevelType w:val="hybridMultilevel"/>
    <w:tmpl w:val="C0BA121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CA93E7A"/>
    <w:multiLevelType w:val="hybridMultilevel"/>
    <w:tmpl w:val="88269BD2"/>
    <w:lvl w:ilvl="0" w:tplc="4798E35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4D6F0F6">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0232DE"/>
    <w:multiLevelType w:val="hybridMultilevel"/>
    <w:tmpl w:val="42CABF06"/>
    <w:lvl w:ilvl="0" w:tplc="0409000F">
      <w:start w:val="1"/>
      <w:numFmt w:val="decimal"/>
      <w:lvlText w:val="%1."/>
      <w:lvlJc w:val="left"/>
      <w:pPr>
        <w:ind w:left="855" w:hanging="276"/>
      </w:pPr>
      <w:rPr>
        <w:rFonts w:hint="default"/>
        <w:w w:val="108"/>
      </w:rPr>
    </w:lvl>
    <w:lvl w:ilvl="1" w:tplc="FFFFFFFF">
      <w:start w:val="1"/>
      <w:numFmt w:val="bullet"/>
      <w:lvlText w:val="•"/>
      <w:lvlJc w:val="left"/>
      <w:pPr>
        <w:ind w:left="1287" w:hanging="276"/>
      </w:pPr>
      <w:rPr>
        <w:rFonts w:hint="default"/>
      </w:rPr>
    </w:lvl>
    <w:lvl w:ilvl="2" w:tplc="FFFFFFFF">
      <w:start w:val="1"/>
      <w:numFmt w:val="bullet"/>
      <w:lvlText w:val="•"/>
      <w:lvlJc w:val="left"/>
      <w:pPr>
        <w:ind w:left="1714" w:hanging="276"/>
      </w:pPr>
      <w:rPr>
        <w:rFonts w:hint="default"/>
      </w:rPr>
    </w:lvl>
    <w:lvl w:ilvl="3" w:tplc="FFFFFFFF">
      <w:start w:val="1"/>
      <w:numFmt w:val="bullet"/>
      <w:lvlText w:val="•"/>
      <w:lvlJc w:val="left"/>
      <w:pPr>
        <w:ind w:left="2141" w:hanging="276"/>
      </w:pPr>
      <w:rPr>
        <w:rFonts w:hint="default"/>
      </w:rPr>
    </w:lvl>
    <w:lvl w:ilvl="4" w:tplc="FFFFFFFF">
      <w:start w:val="1"/>
      <w:numFmt w:val="bullet"/>
      <w:lvlText w:val="•"/>
      <w:lvlJc w:val="left"/>
      <w:pPr>
        <w:ind w:left="2568" w:hanging="276"/>
      </w:pPr>
      <w:rPr>
        <w:rFonts w:hint="default"/>
      </w:rPr>
    </w:lvl>
    <w:lvl w:ilvl="5" w:tplc="FFFFFFFF">
      <w:start w:val="1"/>
      <w:numFmt w:val="bullet"/>
      <w:lvlText w:val="•"/>
      <w:lvlJc w:val="left"/>
      <w:pPr>
        <w:ind w:left="2995" w:hanging="276"/>
      </w:pPr>
      <w:rPr>
        <w:rFonts w:hint="default"/>
      </w:rPr>
    </w:lvl>
    <w:lvl w:ilvl="6" w:tplc="FFFFFFFF">
      <w:start w:val="1"/>
      <w:numFmt w:val="bullet"/>
      <w:lvlText w:val="•"/>
      <w:lvlJc w:val="left"/>
      <w:pPr>
        <w:ind w:left="3423" w:hanging="276"/>
      </w:pPr>
      <w:rPr>
        <w:rFonts w:hint="default"/>
      </w:rPr>
    </w:lvl>
    <w:lvl w:ilvl="7" w:tplc="FFFFFFFF">
      <w:start w:val="1"/>
      <w:numFmt w:val="bullet"/>
      <w:lvlText w:val="•"/>
      <w:lvlJc w:val="left"/>
      <w:pPr>
        <w:ind w:left="3850" w:hanging="276"/>
      </w:pPr>
      <w:rPr>
        <w:rFonts w:hint="default"/>
      </w:rPr>
    </w:lvl>
    <w:lvl w:ilvl="8" w:tplc="FFFFFFFF">
      <w:start w:val="1"/>
      <w:numFmt w:val="bullet"/>
      <w:lvlText w:val="•"/>
      <w:lvlJc w:val="left"/>
      <w:pPr>
        <w:ind w:left="4277" w:hanging="276"/>
      </w:pPr>
      <w:rPr>
        <w:rFonts w:hint="default"/>
      </w:rPr>
    </w:lvl>
  </w:abstractNum>
  <w:abstractNum w:abstractNumId="26" w15:restartNumberingAfterBreak="0">
    <w:nsid w:val="52415408"/>
    <w:multiLevelType w:val="hybridMultilevel"/>
    <w:tmpl w:val="00B6B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377312B"/>
    <w:multiLevelType w:val="hybridMultilevel"/>
    <w:tmpl w:val="05223A74"/>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41857EF"/>
    <w:multiLevelType w:val="hybridMultilevel"/>
    <w:tmpl w:val="4DDEB3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6D22C3"/>
    <w:multiLevelType w:val="hybridMultilevel"/>
    <w:tmpl w:val="86ECB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710337"/>
    <w:multiLevelType w:val="hybridMultilevel"/>
    <w:tmpl w:val="28164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BE40C9"/>
    <w:multiLevelType w:val="hybridMultilevel"/>
    <w:tmpl w:val="25BAC2CE"/>
    <w:lvl w:ilvl="0" w:tplc="0409000F">
      <w:start w:val="1"/>
      <w:numFmt w:val="decimal"/>
      <w:lvlText w:val="%1."/>
      <w:lvlJc w:val="left"/>
      <w:pPr>
        <w:ind w:left="855" w:hanging="276"/>
      </w:pPr>
      <w:rPr>
        <w:rFonts w:hint="default"/>
        <w:w w:val="108"/>
      </w:rPr>
    </w:lvl>
    <w:lvl w:ilvl="1" w:tplc="FFFFFFFF">
      <w:start w:val="1"/>
      <w:numFmt w:val="bullet"/>
      <w:lvlText w:val="•"/>
      <w:lvlJc w:val="left"/>
      <w:pPr>
        <w:ind w:left="1287" w:hanging="276"/>
      </w:pPr>
      <w:rPr>
        <w:rFonts w:hint="default"/>
      </w:rPr>
    </w:lvl>
    <w:lvl w:ilvl="2" w:tplc="FFFFFFFF">
      <w:start w:val="1"/>
      <w:numFmt w:val="bullet"/>
      <w:lvlText w:val="•"/>
      <w:lvlJc w:val="left"/>
      <w:pPr>
        <w:ind w:left="1714" w:hanging="276"/>
      </w:pPr>
      <w:rPr>
        <w:rFonts w:hint="default"/>
      </w:rPr>
    </w:lvl>
    <w:lvl w:ilvl="3" w:tplc="FFFFFFFF">
      <w:start w:val="1"/>
      <w:numFmt w:val="bullet"/>
      <w:lvlText w:val="•"/>
      <w:lvlJc w:val="left"/>
      <w:pPr>
        <w:ind w:left="2141" w:hanging="276"/>
      </w:pPr>
      <w:rPr>
        <w:rFonts w:hint="default"/>
      </w:rPr>
    </w:lvl>
    <w:lvl w:ilvl="4" w:tplc="FFFFFFFF">
      <w:start w:val="1"/>
      <w:numFmt w:val="bullet"/>
      <w:lvlText w:val="•"/>
      <w:lvlJc w:val="left"/>
      <w:pPr>
        <w:ind w:left="2568" w:hanging="276"/>
      </w:pPr>
      <w:rPr>
        <w:rFonts w:hint="default"/>
      </w:rPr>
    </w:lvl>
    <w:lvl w:ilvl="5" w:tplc="FFFFFFFF">
      <w:start w:val="1"/>
      <w:numFmt w:val="bullet"/>
      <w:lvlText w:val="•"/>
      <w:lvlJc w:val="left"/>
      <w:pPr>
        <w:ind w:left="2995" w:hanging="276"/>
      </w:pPr>
      <w:rPr>
        <w:rFonts w:hint="default"/>
      </w:rPr>
    </w:lvl>
    <w:lvl w:ilvl="6" w:tplc="FFFFFFFF">
      <w:start w:val="1"/>
      <w:numFmt w:val="bullet"/>
      <w:lvlText w:val="•"/>
      <w:lvlJc w:val="left"/>
      <w:pPr>
        <w:ind w:left="3423" w:hanging="276"/>
      </w:pPr>
      <w:rPr>
        <w:rFonts w:hint="default"/>
      </w:rPr>
    </w:lvl>
    <w:lvl w:ilvl="7" w:tplc="FFFFFFFF">
      <w:start w:val="1"/>
      <w:numFmt w:val="bullet"/>
      <w:lvlText w:val="•"/>
      <w:lvlJc w:val="left"/>
      <w:pPr>
        <w:ind w:left="3850" w:hanging="276"/>
      </w:pPr>
      <w:rPr>
        <w:rFonts w:hint="default"/>
      </w:rPr>
    </w:lvl>
    <w:lvl w:ilvl="8" w:tplc="FFFFFFFF">
      <w:start w:val="1"/>
      <w:numFmt w:val="bullet"/>
      <w:lvlText w:val="•"/>
      <w:lvlJc w:val="left"/>
      <w:pPr>
        <w:ind w:left="4277" w:hanging="276"/>
      </w:pPr>
      <w:rPr>
        <w:rFonts w:hint="default"/>
      </w:rPr>
    </w:lvl>
  </w:abstractNum>
  <w:abstractNum w:abstractNumId="32" w15:restartNumberingAfterBreak="0">
    <w:nsid w:val="5E0F4215"/>
    <w:multiLevelType w:val="hybridMultilevel"/>
    <w:tmpl w:val="9EC687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F6D2178"/>
    <w:multiLevelType w:val="hybridMultilevel"/>
    <w:tmpl w:val="73448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E48E9"/>
    <w:multiLevelType w:val="hybridMultilevel"/>
    <w:tmpl w:val="BE822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C26B9"/>
    <w:multiLevelType w:val="hybridMultilevel"/>
    <w:tmpl w:val="B5260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D4AB3"/>
    <w:multiLevelType w:val="hybridMultilevel"/>
    <w:tmpl w:val="D2B02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1A79ED"/>
    <w:multiLevelType w:val="hybridMultilevel"/>
    <w:tmpl w:val="B1AE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7E7C56"/>
    <w:multiLevelType w:val="hybridMultilevel"/>
    <w:tmpl w:val="18CA6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37407F"/>
    <w:multiLevelType w:val="hybridMultilevel"/>
    <w:tmpl w:val="72DE5018"/>
    <w:lvl w:ilvl="0" w:tplc="C8BC6E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8915B9"/>
    <w:multiLevelType w:val="hybridMultilevel"/>
    <w:tmpl w:val="B2D891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1" w15:restartNumberingAfterBreak="0">
    <w:nsid w:val="65CD2936"/>
    <w:multiLevelType w:val="hybridMultilevel"/>
    <w:tmpl w:val="9036FB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FE581E"/>
    <w:multiLevelType w:val="hybridMultilevel"/>
    <w:tmpl w:val="9B92B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68616E"/>
    <w:multiLevelType w:val="hybridMultilevel"/>
    <w:tmpl w:val="04DCC87A"/>
    <w:lvl w:ilvl="0" w:tplc="0409000F">
      <w:start w:val="1"/>
      <w:numFmt w:val="decimal"/>
      <w:lvlText w:val="%1."/>
      <w:lvlJc w:val="left"/>
      <w:pPr>
        <w:ind w:left="855" w:hanging="276"/>
      </w:pPr>
      <w:rPr>
        <w:rFonts w:hint="default"/>
        <w:w w:val="108"/>
      </w:rPr>
    </w:lvl>
    <w:lvl w:ilvl="1" w:tplc="FFFFFFFF">
      <w:start w:val="1"/>
      <w:numFmt w:val="bullet"/>
      <w:lvlText w:val="•"/>
      <w:lvlJc w:val="left"/>
      <w:pPr>
        <w:ind w:left="1287" w:hanging="276"/>
      </w:pPr>
      <w:rPr>
        <w:rFonts w:hint="default"/>
      </w:rPr>
    </w:lvl>
    <w:lvl w:ilvl="2" w:tplc="FFFFFFFF">
      <w:start w:val="1"/>
      <w:numFmt w:val="bullet"/>
      <w:lvlText w:val="•"/>
      <w:lvlJc w:val="left"/>
      <w:pPr>
        <w:ind w:left="1714" w:hanging="276"/>
      </w:pPr>
      <w:rPr>
        <w:rFonts w:hint="default"/>
      </w:rPr>
    </w:lvl>
    <w:lvl w:ilvl="3" w:tplc="FFFFFFFF">
      <w:start w:val="1"/>
      <w:numFmt w:val="bullet"/>
      <w:lvlText w:val="•"/>
      <w:lvlJc w:val="left"/>
      <w:pPr>
        <w:ind w:left="2141" w:hanging="276"/>
      </w:pPr>
      <w:rPr>
        <w:rFonts w:hint="default"/>
      </w:rPr>
    </w:lvl>
    <w:lvl w:ilvl="4" w:tplc="FFFFFFFF">
      <w:start w:val="1"/>
      <w:numFmt w:val="bullet"/>
      <w:lvlText w:val="•"/>
      <w:lvlJc w:val="left"/>
      <w:pPr>
        <w:ind w:left="2568" w:hanging="276"/>
      </w:pPr>
      <w:rPr>
        <w:rFonts w:hint="default"/>
      </w:rPr>
    </w:lvl>
    <w:lvl w:ilvl="5" w:tplc="FFFFFFFF">
      <w:start w:val="1"/>
      <w:numFmt w:val="bullet"/>
      <w:lvlText w:val="•"/>
      <w:lvlJc w:val="left"/>
      <w:pPr>
        <w:ind w:left="2995" w:hanging="276"/>
      </w:pPr>
      <w:rPr>
        <w:rFonts w:hint="default"/>
      </w:rPr>
    </w:lvl>
    <w:lvl w:ilvl="6" w:tplc="FFFFFFFF">
      <w:start w:val="1"/>
      <w:numFmt w:val="bullet"/>
      <w:lvlText w:val="•"/>
      <w:lvlJc w:val="left"/>
      <w:pPr>
        <w:ind w:left="3423" w:hanging="276"/>
      </w:pPr>
      <w:rPr>
        <w:rFonts w:hint="default"/>
      </w:rPr>
    </w:lvl>
    <w:lvl w:ilvl="7" w:tplc="FFFFFFFF">
      <w:start w:val="1"/>
      <w:numFmt w:val="bullet"/>
      <w:lvlText w:val="•"/>
      <w:lvlJc w:val="left"/>
      <w:pPr>
        <w:ind w:left="3850" w:hanging="276"/>
      </w:pPr>
      <w:rPr>
        <w:rFonts w:hint="default"/>
      </w:rPr>
    </w:lvl>
    <w:lvl w:ilvl="8" w:tplc="FFFFFFFF">
      <w:start w:val="1"/>
      <w:numFmt w:val="bullet"/>
      <w:lvlText w:val="•"/>
      <w:lvlJc w:val="left"/>
      <w:pPr>
        <w:ind w:left="4277" w:hanging="276"/>
      </w:pPr>
      <w:rPr>
        <w:rFonts w:hint="default"/>
      </w:rPr>
    </w:lvl>
  </w:abstractNum>
  <w:abstractNum w:abstractNumId="44" w15:restartNumberingAfterBreak="0">
    <w:nsid w:val="6AF63AF9"/>
    <w:multiLevelType w:val="hybridMultilevel"/>
    <w:tmpl w:val="66CABA96"/>
    <w:lvl w:ilvl="0" w:tplc="0409000F">
      <w:start w:val="1"/>
      <w:numFmt w:val="decimal"/>
      <w:lvlText w:val="%1."/>
      <w:lvlJc w:val="left"/>
      <w:pPr>
        <w:ind w:left="855" w:hanging="276"/>
      </w:pPr>
      <w:rPr>
        <w:rFonts w:hint="default"/>
        <w:w w:val="108"/>
      </w:rPr>
    </w:lvl>
    <w:lvl w:ilvl="1" w:tplc="FFFFFFFF">
      <w:start w:val="1"/>
      <w:numFmt w:val="bullet"/>
      <w:lvlText w:val="•"/>
      <w:lvlJc w:val="left"/>
      <w:pPr>
        <w:ind w:left="1287" w:hanging="276"/>
      </w:pPr>
      <w:rPr>
        <w:rFonts w:hint="default"/>
      </w:rPr>
    </w:lvl>
    <w:lvl w:ilvl="2" w:tplc="FFFFFFFF">
      <w:start w:val="1"/>
      <w:numFmt w:val="bullet"/>
      <w:lvlText w:val="•"/>
      <w:lvlJc w:val="left"/>
      <w:pPr>
        <w:ind w:left="1714" w:hanging="276"/>
      </w:pPr>
      <w:rPr>
        <w:rFonts w:hint="default"/>
      </w:rPr>
    </w:lvl>
    <w:lvl w:ilvl="3" w:tplc="FFFFFFFF">
      <w:start w:val="1"/>
      <w:numFmt w:val="bullet"/>
      <w:lvlText w:val="•"/>
      <w:lvlJc w:val="left"/>
      <w:pPr>
        <w:ind w:left="2141" w:hanging="276"/>
      </w:pPr>
      <w:rPr>
        <w:rFonts w:hint="default"/>
      </w:rPr>
    </w:lvl>
    <w:lvl w:ilvl="4" w:tplc="FFFFFFFF">
      <w:start w:val="1"/>
      <w:numFmt w:val="bullet"/>
      <w:lvlText w:val="•"/>
      <w:lvlJc w:val="left"/>
      <w:pPr>
        <w:ind w:left="2568" w:hanging="276"/>
      </w:pPr>
      <w:rPr>
        <w:rFonts w:hint="default"/>
      </w:rPr>
    </w:lvl>
    <w:lvl w:ilvl="5" w:tplc="FFFFFFFF">
      <w:start w:val="1"/>
      <w:numFmt w:val="bullet"/>
      <w:lvlText w:val="•"/>
      <w:lvlJc w:val="left"/>
      <w:pPr>
        <w:ind w:left="2995" w:hanging="276"/>
      </w:pPr>
      <w:rPr>
        <w:rFonts w:hint="default"/>
      </w:rPr>
    </w:lvl>
    <w:lvl w:ilvl="6" w:tplc="FFFFFFFF">
      <w:start w:val="1"/>
      <w:numFmt w:val="bullet"/>
      <w:lvlText w:val="•"/>
      <w:lvlJc w:val="left"/>
      <w:pPr>
        <w:ind w:left="3423" w:hanging="276"/>
      </w:pPr>
      <w:rPr>
        <w:rFonts w:hint="default"/>
      </w:rPr>
    </w:lvl>
    <w:lvl w:ilvl="7" w:tplc="FFFFFFFF">
      <w:start w:val="1"/>
      <w:numFmt w:val="bullet"/>
      <w:lvlText w:val="•"/>
      <w:lvlJc w:val="left"/>
      <w:pPr>
        <w:ind w:left="3850" w:hanging="276"/>
      </w:pPr>
      <w:rPr>
        <w:rFonts w:hint="default"/>
      </w:rPr>
    </w:lvl>
    <w:lvl w:ilvl="8" w:tplc="FFFFFFFF">
      <w:start w:val="1"/>
      <w:numFmt w:val="bullet"/>
      <w:lvlText w:val="•"/>
      <w:lvlJc w:val="left"/>
      <w:pPr>
        <w:ind w:left="4277" w:hanging="276"/>
      </w:pPr>
      <w:rPr>
        <w:rFonts w:hint="default"/>
      </w:rPr>
    </w:lvl>
  </w:abstractNum>
  <w:abstractNum w:abstractNumId="45" w15:restartNumberingAfterBreak="0">
    <w:nsid w:val="6D1B7EC1"/>
    <w:multiLevelType w:val="hybridMultilevel"/>
    <w:tmpl w:val="051EB4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2DF287D"/>
    <w:multiLevelType w:val="hybridMultilevel"/>
    <w:tmpl w:val="F1EC9A00"/>
    <w:lvl w:ilvl="0" w:tplc="160E9A68">
      <w:start w:val="1"/>
      <w:numFmt w:val="decimal"/>
      <w:lvlText w:val="%1."/>
      <w:lvlJc w:val="left"/>
      <w:pPr>
        <w:ind w:left="720" w:hanging="360"/>
      </w:pPr>
      <w:rPr>
        <w:rFonts w:eastAsiaTheme="minorEastAsia" w:hint="default"/>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3C18EB"/>
    <w:multiLevelType w:val="hybridMultilevel"/>
    <w:tmpl w:val="3FB800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086A28"/>
    <w:multiLevelType w:val="hybridMultilevel"/>
    <w:tmpl w:val="8B84A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C2201D7"/>
    <w:multiLevelType w:val="hybridMultilevel"/>
    <w:tmpl w:val="9E6C03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BF1BAD"/>
    <w:multiLevelType w:val="hybridMultilevel"/>
    <w:tmpl w:val="774AF5BA"/>
    <w:lvl w:ilvl="0" w:tplc="6554E3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917755">
    <w:abstractNumId w:val="29"/>
  </w:num>
  <w:num w:numId="2" w16cid:durableId="1883206226">
    <w:abstractNumId w:val="45"/>
  </w:num>
  <w:num w:numId="3" w16cid:durableId="624314049">
    <w:abstractNumId w:val="6"/>
  </w:num>
  <w:num w:numId="4" w16cid:durableId="1047216471">
    <w:abstractNumId w:val="7"/>
  </w:num>
  <w:num w:numId="5" w16cid:durableId="416440209">
    <w:abstractNumId w:val="26"/>
  </w:num>
  <w:num w:numId="6" w16cid:durableId="1480270807">
    <w:abstractNumId w:val="12"/>
  </w:num>
  <w:num w:numId="7" w16cid:durableId="671958448">
    <w:abstractNumId w:val="37"/>
  </w:num>
  <w:num w:numId="8" w16cid:durableId="844787135">
    <w:abstractNumId w:val="24"/>
  </w:num>
  <w:num w:numId="9" w16cid:durableId="101610232">
    <w:abstractNumId w:val="40"/>
  </w:num>
  <w:num w:numId="10" w16cid:durableId="163058977">
    <w:abstractNumId w:val="17"/>
  </w:num>
  <w:num w:numId="11" w16cid:durableId="1209494762">
    <w:abstractNumId w:val="10"/>
  </w:num>
  <w:num w:numId="12" w16cid:durableId="828912042">
    <w:abstractNumId w:val="0"/>
  </w:num>
  <w:num w:numId="13" w16cid:durableId="1959484041">
    <w:abstractNumId w:val="18"/>
  </w:num>
  <w:num w:numId="14" w16cid:durableId="16418118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3424198">
    <w:abstractNumId w:val="35"/>
  </w:num>
  <w:num w:numId="16" w16cid:durableId="192572139">
    <w:abstractNumId w:val="19"/>
  </w:num>
  <w:num w:numId="17" w16cid:durableId="1641685496">
    <w:abstractNumId w:val="50"/>
  </w:num>
  <w:num w:numId="18" w16cid:durableId="184441187">
    <w:abstractNumId w:val="3"/>
  </w:num>
  <w:num w:numId="19" w16cid:durableId="391008244">
    <w:abstractNumId w:val="5"/>
  </w:num>
  <w:num w:numId="20" w16cid:durableId="874780758">
    <w:abstractNumId w:val="22"/>
  </w:num>
  <w:num w:numId="21" w16cid:durableId="772938064">
    <w:abstractNumId w:val="33"/>
  </w:num>
  <w:num w:numId="22" w16cid:durableId="1191186622">
    <w:abstractNumId w:val="34"/>
  </w:num>
  <w:num w:numId="23" w16cid:durableId="773938079">
    <w:abstractNumId w:val="42"/>
  </w:num>
  <w:num w:numId="24" w16cid:durableId="1638415371">
    <w:abstractNumId w:val="46"/>
  </w:num>
  <w:num w:numId="25" w16cid:durableId="755054363">
    <w:abstractNumId w:val="16"/>
  </w:num>
  <w:num w:numId="26" w16cid:durableId="1694726303">
    <w:abstractNumId w:val="2"/>
  </w:num>
  <w:num w:numId="27" w16cid:durableId="332074959">
    <w:abstractNumId w:val="8"/>
  </w:num>
  <w:num w:numId="28" w16cid:durableId="2058890645">
    <w:abstractNumId w:val="49"/>
  </w:num>
  <w:num w:numId="29" w16cid:durableId="1048802299">
    <w:abstractNumId w:val="41"/>
  </w:num>
  <w:num w:numId="30" w16cid:durableId="1601142579">
    <w:abstractNumId w:val="20"/>
  </w:num>
  <w:num w:numId="31" w16cid:durableId="1082335711">
    <w:abstractNumId w:val="47"/>
  </w:num>
  <w:num w:numId="32" w16cid:durableId="832374261">
    <w:abstractNumId w:val="21"/>
  </w:num>
  <w:num w:numId="33" w16cid:durableId="1658993228">
    <w:abstractNumId w:val="13"/>
  </w:num>
  <w:num w:numId="34" w16cid:durableId="135799184">
    <w:abstractNumId w:val="28"/>
  </w:num>
  <w:num w:numId="35" w16cid:durableId="2143495842">
    <w:abstractNumId w:val="4"/>
  </w:num>
  <w:num w:numId="36" w16cid:durableId="256408898">
    <w:abstractNumId w:val="1"/>
  </w:num>
  <w:num w:numId="37" w16cid:durableId="1581909525">
    <w:abstractNumId w:val="14"/>
  </w:num>
  <w:num w:numId="38" w16cid:durableId="1188786293">
    <w:abstractNumId w:val="15"/>
  </w:num>
  <w:num w:numId="39" w16cid:durableId="1929267547">
    <w:abstractNumId w:val="27"/>
  </w:num>
  <w:num w:numId="40" w16cid:durableId="858397938">
    <w:abstractNumId w:val="32"/>
  </w:num>
  <w:num w:numId="41" w16cid:durableId="1472214132">
    <w:abstractNumId w:val="38"/>
  </w:num>
  <w:num w:numId="42" w16cid:durableId="1887326023">
    <w:abstractNumId w:val="48"/>
  </w:num>
  <w:num w:numId="43" w16cid:durableId="2059428730">
    <w:abstractNumId w:val="25"/>
  </w:num>
  <w:num w:numId="44" w16cid:durableId="796026807">
    <w:abstractNumId w:val="31"/>
  </w:num>
  <w:num w:numId="45" w16cid:durableId="1160118514">
    <w:abstractNumId w:val="43"/>
  </w:num>
  <w:num w:numId="46" w16cid:durableId="596211934">
    <w:abstractNumId w:val="44"/>
  </w:num>
  <w:num w:numId="47" w16cid:durableId="804390858">
    <w:abstractNumId w:val="36"/>
  </w:num>
  <w:num w:numId="48" w16cid:durableId="1134717710">
    <w:abstractNumId w:val="39"/>
  </w:num>
  <w:num w:numId="49" w16cid:durableId="717096056">
    <w:abstractNumId w:val="23"/>
  </w:num>
  <w:num w:numId="50" w16cid:durableId="1790781507">
    <w:abstractNumId w:val="30"/>
  </w:num>
  <w:num w:numId="51" w16cid:durableId="197816407">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E84"/>
    <w:rsid w:val="000004E5"/>
    <w:rsid w:val="00001DA5"/>
    <w:rsid w:val="000039A9"/>
    <w:rsid w:val="00004F00"/>
    <w:rsid w:val="00006610"/>
    <w:rsid w:val="00007036"/>
    <w:rsid w:val="000072B0"/>
    <w:rsid w:val="00007859"/>
    <w:rsid w:val="000105F3"/>
    <w:rsid w:val="000127A5"/>
    <w:rsid w:val="00013D10"/>
    <w:rsid w:val="00014834"/>
    <w:rsid w:val="00014FF0"/>
    <w:rsid w:val="00015150"/>
    <w:rsid w:val="000160FD"/>
    <w:rsid w:val="00017C1F"/>
    <w:rsid w:val="00022331"/>
    <w:rsid w:val="00022EF6"/>
    <w:rsid w:val="00023423"/>
    <w:rsid w:val="00026329"/>
    <w:rsid w:val="000265E6"/>
    <w:rsid w:val="00031D09"/>
    <w:rsid w:val="00041310"/>
    <w:rsid w:val="00047110"/>
    <w:rsid w:val="00051D26"/>
    <w:rsid w:val="00052C13"/>
    <w:rsid w:val="00053083"/>
    <w:rsid w:val="000547CF"/>
    <w:rsid w:val="000600F4"/>
    <w:rsid w:val="00060808"/>
    <w:rsid w:val="000611E4"/>
    <w:rsid w:val="000612E1"/>
    <w:rsid w:val="00064D06"/>
    <w:rsid w:val="000668E7"/>
    <w:rsid w:val="0007306B"/>
    <w:rsid w:val="000733A9"/>
    <w:rsid w:val="00075C98"/>
    <w:rsid w:val="00075D9D"/>
    <w:rsid w:val="00077DE9"/>
    <w:rsid w:val="00081B70"/>
    <w:rsid w:val="000824F8"/>
    <w:rsid w:val="000865DA"/>
    <w:rsid w:val="00091E6C"/>
    <w:rsid w:val="000928F5"/>
    <w:rsid w:val="00092BCD"/>
    <w:rsid w:val="0009522D"/>
    <w:rsid w:val="000A1F11"/>
    <w:rsid w:val="000A55CC"/>
    <w:rsid w:val="000A6752"/>
    <w:rsid w:val="000B2E82"/>
    <w:rsid w:val="000B31C5"/>
    <w:rsid w:val="000B45D0"/>
    <w:rsid w:val="000B47A2"/>
    <w:rsid w:val="000C051A"/>
    <w:rsid w:val="000C09A2"/>
    <w:rsid w:val="000C1CE3"/>
    <w:rsid w:val="000C2212"/>
    <w:rsid w:val="000C27CD"/>
    <w:rsid w:val="000C3D4D"/>
    <w:rsid w:val="000C3FD4"/>
    <w:rsid w:val="000C6B6B"/>
    <w:rsid w:val="000D230A"/>
    <w:rsid w:val="000D6E6D"/>
    <w:rsid w:val="000E23D2"/>
    <w:rsid w:val="000E240F"/>
    <w:rsid w:val="000E3B18"/>
    <w:rsid w:val="000E505C"/>
    <w:rsid w:val="000F159E"/>
    <w:rsid w:val="000F4360"/>
    <w:rsid w:val="000F52E3"/>
    <w:rsid w:val="00104A51"/>
    <w:rsid w:val="00110A8B"/>
    <w:rsid w:val="0011159D"/>
    <w:rsid w:val="0011279C"/>
    <w:rsid w:val="00112E74"/>
    <w:rsid w:val="00112F51"/>
    <w:rsid w:val="00114928"/>
    <w:rsid w:val="0011670A"/>
    <w:rsid w:val="00116B6E"/>
    <w:rsid w:val="001172AC"/>
    <w:rsid w:val="00117D93"/>
    <w:rsid w:val="001225D5"/>
    <w:rsid w:val="001340CD"/>
    <w:rsid w:val="00137662"/>
    <w:rsid w:val="00142FA0"/>
    <w:rsid w:val="00147FE0"/>
    <w:rsid w:val="00150903"/>
    <w:rsid w:val="001517E8"/>
    <w:rsid w:val="00161C98"/>
    <w:rsid w:val="00162295"/>
    <w:rsid w:val="0016256C"/>
    <w:rsid w:val="00163623"/>
    <w:rsid w:val="00163F79"/>
    <w:rsid w:val="001652F7"/>
    <w:rsid w:val="00166185"/>
    <w:rsid w:val="00166212"/>
    <w:rsid w:val="0017030E"/>
    <w:rsid w:val="00170B29"/>
    <w:rsid w:val="001723C5"/>
    <w:rsid w:val="00181BAC"/>
    <w:rsid w:val="00181DB5"/>
    <w:rsid w:val="0018383C"/>
    <w:rsid w:val="00185093"/>
    <w:rsid w:val="001853FE"/>
    <w:rsid w:val="0018556B"/>
    <w:rsid w:val="001870C4"/>
    <w:rsid w:val="001870F5"/>
    <w:rsid w:val="0019447B"/>
    <w:rsid w:val="001A134B"/>
    <w:rsid w:val="001B288C"/>
    <w:rsid w:val="001B4DA2"/>
    <w:rsid w:val="001B4F9D"/>
    <w:rsid w:val="001C18AC"/>
    <w:rsid w:val="001C4F75"/>
    <w:rsid w:val="001C54EC"/>
    <w:rsid w:val="001C5EB3"/>
    <w:rsid w:val="001C7770"/>
    <w:rsid w:val="001D25AB"/>
    <w:rsid w:val="001D35BB"/>
    <w:rsid w:val="001E2731"/>
    <w:rsid w:val="001E495B"/>
    <w:rsid w:val="001F10BE"/>
    <w:rsid w:val="001F21D8"/>
    <w:rsid w:val="001F3F64"/>
    <w:rsid w:val="00203A49"/>
    <w:rsid w:val="00204332"/>
    <w:rsid w:val="00204871"/>
    <w:rsid w:val="002073AB"/>
    <w:rsid w:val="00210E6E"/>
    <w:rsid w:val="002112B2"/>
    <w:rsid w:val="00212707"/>
    <w:rsid w:val="002162A5"/>
    <w:rsid w:val="00221A7A"/>
    <w:rsid w:val="00222169"/>
    <w:rsid w:val="002275E2"/>
    <w:rsid w:val="00227B8E"/>
    <w:rsid w:val="0023106B"/>
    <w:rsid w:val="0023207C"/>
    <w:rsid w:val="0023235B"/>
    <w:rsid w:val="002324CC"/>
    <w:rsid w:val="00235CE0"/>
    <w:rsid w:val="002363BF"/>
    <w:rsid w:val="00236A72"/>
    <w:rsid w:val="0024109A"/>
    <w:rsid w:val="0024250F"/>
    <w:rsid w:val="002444DC"/>
    <w:rsid w:val="00244997"/>
    <w:rsid w:val="002455AC"/>
    <w:rsid w:val="00246D97"/>
    <w:rsid w:val="00246F01"/>
    <w:rsid w:val="002503AE"/>
    <w:rsid w:val="00250551"/>
    <w:rsid w:val="00250F30"/>
    <w:rsid w:val="002514C7"/>
    <w:rsid w:val="0025318F"/>
    <w:rsid w:val="00253FC1"/>
    <w:rsid w:val="002545A9"/>
    <w:rsid w:val="002577CF"/>
    <w:rsid w:val="00257C6D"/>
    <w:rsid w:val="00261D85"/>
    <w:rsid w:val="002630A1"/>
    <w:rsid w:val="002669FE"/>
    <w:rsid w:val="00276A6E"/>
    <w:rsid w:val="00276E0E"/>
    <w:rsid w:val="002917B6"/>
    <w:rsid w:val="002A0147"/>
    <w:rsid w:val="002A06B9"/>
    <w:rsid w:val="002A0A4A"/>
    <w:rsid w:val="002A0ADC"/>
    <w:rsid w:val="002A0CD7"/>
    <w:rsid w:val="002A196F"/>
    <w:rsid w:val="002A636E"/>
    <w:rsid w:val="002B7DB7"/>
    <w:rsid w:val="002C0CEB"/>
    <w:rsid w:val="002C3055"/>
    <w:rsid w:val="002C54BD"/>
    <w:rsid w:val="002D0BFC"/>
    <w:rsid w:val="002D0E0A"/>
    <w:rsid w:val="002D1711"/>
    <w:rsid w:val="002D3D63"/>
    <w:rsid w:val="002D4942"/>
    <w:rsid w:val="002D5642"/>
    <w:rsid w:val="002D6B27"/>
    <w:rsid w:val="002D7F8D"/>
    <w:rsid w:val="002E4BC6"/>
    <w:rsid w:val="002E7900"/>
    <w:rsid w:val="002F0641"/>
    <w:rsid w:val="002F2E01"/>
    <w:rsid w:val="002F4175"/>
    <w:rsid w:val="002F50E5"/>
    <w:rsid w:val="003005DC"/>
    <w:rsid w:val="003024BC"/>
    <w:rsid w:val="00303F6C"/>
    <w:rsid w:val="00307630"/>
    <w:rsid w:val="00311FBD"/>
    <w:rsid w:val="00312034"/>
    <w:rsid w:val="0031410A"/>
    <w:rsid w:val="00314787"/>
    <w:rsid w:val="00320B39"/>
    <w:rsid w:val="00324B89"/>
    <w:rsid w:val="00330483"/>
    <w:rsid w:val="00333407"/>
    <w:rsid w:val="00336A11"/>
    <w:rsid w:val="00336DE9"/>
    <w:rsid w:val="00340379"/>
    <w:rsid w:val="00342631"/>
    <w:rsid w:val="00343900"/>
    <w:rsid w:val="00343A65"/>
    <w:rsid w:val="0034435E"/>
    <w:rsid w:val="00350D67"/>
    <w:rsid w:val="0035348C"/>
    <w:rsid w:val="00362660"/>
    <w:rsid w:val="00363268"/>
    <w:rsid w:val="003632E4"/>
    <w:rsid w:val="00363366"/>
    <w:rsid w:val="00363E72"/>
    <w:rsid w:val="00365400"/>
    <w:rsid w:val="00365935"/>
    <w:rsid w:val="00365980"/>
    <w:rsid w:val="00365E40"/>
    <w:rsid w:val="003664CC"/>
    <w:rsid w:val="00370376"/>
    <w:rsid w:val="0037283C"/>
    <w:rsid w:val="00375587"/>
    <w:rsid w:val="00375E80"/>
    <w:rsid w:val="0037761C"/>
    <w:rsid w:val="003800F3"/>
    <w:rsid w:val="003806A5"/>
    <w:rsid w:val="00381285"/>
    <w:rsid w:val="003828B9"/>
    <w:rsid w:val="00382A4C"/>
    <w:rsid w:val="0039397B"/>
    <w:rsid w:val="003A45AA"/>
    <w:rsid w:val="003A61E6"/>
    <w:rsid w:val="003B078E"/>
    <w:rsid w:val="003B5AA2"/>
    <w:rsid w:val="003B6C1C"/>
    <w:rsid w:val="003C0720"/>
    <w:rsid w:val="003C0F80"/>
    <w:rsid w:val="003C17F6"/>
    <w:rsid w:val="003C18F9"/>
    <w:rsid w:val="003C2926"/>
    <w:rsid w:val="003C32D4"/>
    <w:rsid w:val="003C487C"/>
    <w:rsid w:val="003C4AA9"/>
    <w:rsid w:val="003C4B18"/>
    <w:rsid w:val="003C6C9F"/>
    <w:rsid w:val="003C7C75"/>
    <w:rsid w:val="003D2AA8"/>
    <w:rsid w:val="003D3D1D"/>
    <w:rsid w:val="003D667A"/>
    <w:rsid w:val="003D7660"/>
    <w:rsid w:val="003E325F"/>
    <w:rsid w:val="003E61E7"/>
    <w:rsid w:val="003E76B0"/>
    <w:rsid w:val="003E79FD"/>
    <w:rsid w:val="003F2593"/>
    <w:rsid w:val="003F483F"/>
    <w:rsid w:val="00402B6E"/>
    <w:rsid w:val="00403AE6"/>
    <w:rsid w:val="004040ED"/>
    <w:rsid w:val="00420050"/>
    <w:rsid w:val="00420E6D"/>
    <w:rsid w:val="00423B88"/>
    <w:rsid w:val="00425B02"/>
    <w:rsid w:val="004261C5"/>
    <w:rsid w:val="00427E00"/>
    <w:rsid w:val="00430F12"/>
    <w:rsid w:val="00433CBB"/>
    <w:rsid w:val="00436326"/>
    <w:rsid w:val="0043665A"/>
    <w:rsid w:val="0044127C"/>
    <w:rsid w:val="004423F7"/>
    <w:rsid w:val="00443532"/>
    <w:rsid w:val="00443D2C"/>
    <w:rsid w:val="004453F4"/>
    <w:rsid w:val="00455492"/>
    <w:rsid w:val="00455676"/>
    <w:rsid w:val="00456731"/>
    <w:rsid w:val="00456E51"/>
    <w:rsid w:val="00461475"/>
    <w:rsid w:val="00464568"/>
    <w:rsid w:val="00473381"/>
    <w:rsid w:val="004743FC"/>
    <w:rsid w:val="00475E24"/>
    <w:rsid w:val="004809ED"/>
    <w:rsid w:val="004852D6"/>
    <w:rsid w:val="0049038E"/>
    <w:rsid w:val="00493AD4"/>
    <w:rsid w:val="00495D62"/>
    <w:rsid w:val="00495E68"/>
    <w:rsid w:val="00496176"/>
    <w:rsid w:val="00497186"/>
    <w:rsid w:val="00497722"/>
    <w:rsid w:val="004A1674"/>
    <w:rsid w:val="004A34D7"/>
    <w:rsid w:val="004A5708"/>
    <w:rsid w:val="004A7579"/>
    <w:rsid w:val="004A7FBF"/>
    <w:rsid w:val="004B3EE5"/>
    <w:rsid w:val="004B63AF"/>
    <w:rsid w:val="004C42FA"/>
    <w:rsid w:val="004D5673"/>
    <w:rsid w:val="004E249F"/>
    <w:rsid w:val="004E505D"/>
    <w:rsid w:val="004F1F46"/>
    <w:rsid w:val="004F21F4"/>
    <w:rsid w:val="004F5ED6"/>
    <w:rsid w:val="004F6780"/>
    <w:rsid w:val="0050221F"/>
    <w:rsid w:val="00506677"/>
    <w:rsid w:val="0051132D"/>
    <w:rsid w:val="00512486"/>
    <w:rsid w:val="005133D4"/>
    <w:rsid w:val="00513E61"/>
    <w:rsid w:val="00525D35"/>
    <w:rsid w:val="00526D23"/>
    <w:rsid w:val="00532EAD"/>
    <w:rsid w:val="00533D3A"/>
    <w:rsid w:val="00535207"/>
    <w:rsid w:val="005352B8"/>
    <w:rsid w:val="00536DFA"/>
    <w:rsid w:val="005414CB"/>
    <w:rsid w:val="00542CCB"/>
    <w:rsid w:val="005444F3"/>
    <w:rsid w:val="00550766"/>
    <w:rsid w:val="00557078"/>
    <w:rsid w:val="00561CD2"/>
    <w:rsid w:val="00563EB9"/>
    <w:rsid w:val="0056521E"/>
    <w:rsid w:val="00565CB8"/>
    <w:rsid w:val="0056752E"/>
    <w:rsid w:val="00572ED1"/>
    <w:rsid w:val="00573477"/>
    <w:rsid w:val="005736D9"/>
    <w:rsid w:val="00573C5D"/>
    <w:rsid w:val="005768FD"/>
    <w:rsid w:val="00580AD9"/>
    <w:rsid w:val="005812C8"/>
    <w:rsid w:val="00584E07"/>
    <w:rsid w:val="00590C77"/>
    <w:rsid w:val="00593AC4"/>
    <w:rsid w:val="00594E5D"/>
    <w:rsid w:val="00595066"/>
    <w:rsid w:val="00595967"/>
    <w:rsid w:val="005A2415"/>
    <w:rsid w:val="005A28D5"/>
    <w:rsid w:val="005B1D35"/>
    <w:rsid w:val="005B4411"/>
    <w:rsid w:val="005B49D7"/>
    <w:rsid w:val="005B5657"/>
    <w:rsid w:val="005B6037"/>
    <w:rsid w:val="005C23B8"/>
    <w:rsid w:val="005C72B0"/>
    <w:rsid w:val="005D04EA"/>
    <w:rsid w:val="005E0B60"/>
    <w:rsid w:val="005E558F"/>
    <w:rsid w:val="005E77E4"/>
    <w:rsid w:val="005F0380"/>
    <w:rsid w:val="005F6F88"/>
    <w:rsid w:val="005F7910"/>
    <w:rsid w:val="00600B30"/>
    <w:rsid w:val="00600BF1"/>
    <w:rsid w:val="00603D0B"/>
    <w:rsid w:val="00605A08"/>
    <w:rsid w:val="00607016"/>
    <w:rsid w:val="00615F1F"/>
    <w:rsid w:val="006163E0"/>
    <w:rsid w:val="00616BB8"/>
    <w:rsid w:val="00616E5C"/>
    <w:rsid w:val="0062397D"/>
    <w:rsid w:val="00623FC9"/>
    <w:rsid w:val="006243C8"/>
    <w:rsid w:val="00626D28"/>
    <w:rsid w:val="00627AD9"/>
    <w:rsid w:val="006375BB"/>
    <w:rsid w:val="006400D5"/>
    <w:rsid w:val="00640323"/>
    <w:rsid w:val="00643A0E"/>
    <w:rsid w:val="00646D52"/>
    <w:rsid w:val="0065156C"/>
    <w:rsid w:val="0065272D"/>
    <w:rsid w:val="006527F0"/>
    <w:rsid w:val="006528CD"/>
    <w:rsid w:val="00654485"/>
    <w:rsid w:val="00656190"/>
    <w:rsid w:val="006568A8"/>
    <w:rsid w:val="0066011F"/>
    <w:rsid w:val="00661767"/>
    <w:rsid w:val="00662757"/>
    <w:rsid w:val="0066356D"/>
    <w:rsid w:val="006646AE"/>
    <w:rsid w:val="00665427"/>
    <w:rsid w:val="00665918"/>
    <w:rsid w:val="0067074D"/>
    <w:rsid w:val="00671068"/>
    <w:rsid w:val="0067259A"/>
    <w:rsid w:val="00673244"/>
    <w:rsid w:val="006737D3"/>
    <w:rsid w:val="00675A64"/>
    <w:rsid w:val="006765E7"/>
    <w:rsid w:val="00682737"/>
    <w:rsid w:val="00683D04"/>
    <w:rsid w:val="00685EF6"/>
    <w:rsid w:val="00687BD0"/>
    <w:rsid w:val="0069336B"/>
    <w:rsid w:val="00693E52"/>
    <w:rsid w:val="006A29AA"/>
    <w:rsid w:val="006A3B88"/>
    <w:rsid w:val="006B0C87"/>
    <w:rsid w:val="006B1C0D"/>
    <w:rsid w:val="006B3355"/>
    <w:rsid w:val="006C06ED"/>
    <w:rsid w:val="006C32CA"/>
    <w:rsid w:val="006C5205"/>
    <w:rsid w:val="006C61D3"/>
    <w:rsid w:val="006C6206"/>
    <w:rsid w:val="006D389E"/>
    <w:rsid w:val="006D71EB"/>
    <w:rsid w:val="006E2146"/>
    <w:rsid w:val="006E216E"/>
    <w:rsid w:val="006E29A3"/>
    <w:rsid w:val="006E4592"/>
    <w:rsid w:val="006E48F6"/>
    <w:rsid w:val="006E7A17"/>
    <w:rsid w:val="006F3D5E"/>
    <w:rsid w:val="006F5FC4"/>
    <w:rsid w:val="006F643C"/>
    <w:rsid w:val="006F64F1"/>
    <w:rsid w:val="006F687F"/>
    <w:rsid w:val="00702B4F"/>
    <w:rsid w:val="007072CD"/>
    <w:rsid w:val="0071058F"/>
    <w:rsid w:val="007177A7"/>
    <w:rsid w:val="00717BAD"/>
    <w:rsid w:val="0072055B"/>
    <w:rsid w:val="0072246E"/>
    <w:rsid w:val="0072399F"/>
    <w:rsid w:val="00723EF8"/>
    <w:rsid w:val="00724224"/>
    <w:rsid w:val="00724DAC"/>
    <w:rsid w:val="00725885"/>
    <w:rsid w:val="00725916"/>
    <w:rsid w:val="007260B8"/>
    <w:rsid w:val="007279B9"/>
    <w:rsid w:val="00730E0A"/>
    <w:rsid w:val="00735C1B"/>
    <w:rsid w:val="00737C8B"/>
    <w:rsid w:val="00741785"/>
    <w:rsid w:val="00747E5D"/>
    <w:rsid w:val="00750572"/>
    <w:rsid w:val="0075372A"/>
    <w:rsid w:val="00754055"/>
    <w:rsid w:val="007547FB"/>
    <w:rsid w:val="00755614"/>
    <w:rsid w:val="00761435"/>
    <w:rsid w:val="00761598"/>
    <w:rsid w:val="0076467C"/>
    <w:rsid w:val="0076530E"/>
    <w:rsid w:val="00772C9E"/>
    <w:rsid w:val="00773CDB"/>
    <w:rsid w:val="0077497D"/>
    <w:rsid w:val="00774B0F"/>
    <w:rsid w:val="00775049"/>
    <w:rsid w:val="00781648"/>
    <w:rsid w:val="00781733"/>
    <w:rsid w:val="007826C6"/>
    <w:rsid w:val="007829D5"/>
    <w:rsid w:val="007842D4"/>
    <w:rsid w:val="00786B19"/>
    <w:rsid w:val="00790BF4"/>
    <w:rsid w:val="007971B2"/>
    <w:rsid w:val="007A359A"/>
    <w:rsid w:val="007A4B6F"/>
    <w:rsid w:val="007A7B6B"/>
    <w:rsid w:val="007B3A79"/>
    <w:rsid w:val="007B3AB3"/>
    <w:rsid w:val="007B49D8"/>
    <w:rsid w:val="007C61E8"/>
    <w:rsid w:val="007C6F7A"/>
    <w:rsid w:val="007D0AF9"/>
    <w:rsid w:val="007D41DD"/>
    <w:rsid w:val="007D6991"/>
    <w:rsid w:val="007D7CBD"/>
    <w:rsid w:val="007E0EC6"/>
    <w:rsid w:val="007E315B"/>
    <w:rsid w:val="007E32D5"/>
    <w:rsid w:val="007E514C"/>
    <w:rsid w:val="007E5536"/>
    <w:rsid w:val="007E57C6"/>
    <w:rsid w:val="007F1E64"/>
    <w:rsid w:val="007F2294"/>
    <w:rsid w:val="007F6D53"/>
    <w:rsid w:val="00800159"/>
    <w:rsid w:val="00800718"/>
    <w:rsid w:val="008007CA"/>
    <w:rsid w:val="0081066A"/>
    <w:rsid w:val="00812EC3"/>
    <w:rsid w:val="00814EEF"/>
    <w:rsid w:val="00817EE7"/>
    <w:rsid w:val="008239EB"/>
    <w:rsid w:val="00823C59"/>
    <w:rsid w:val="008241DB"/>
    <w:rsid w:val="00824F7F"/>
    <w:rsid w:val="00827E4D"/>
    <w:rsid w:val="008330B2"/>
    <w:rsid w:val="00834212"/>
    <w:rsid w:val="008356A4"/>
    <w:rsid w:val="008361CC"/>
    <w:rsid w:val="00837461"/>
    <w:rsid w:val="00837BB7"/>
    <w:rsid w:val="00837F8B"/>
    <w:rsid w:val="0084076B"/>
    <w:rsid w:val="0084452C"/>
    <w:rsid w:val="00844B1A"/>
    <w:rsid w:val="00844EBB"/>
    <w:rsid w:val="00845121"/>
    <w:rsid w:val="00846532"/>
    <w:rsid w:val="00846F04"/>
    <w:rsid w:val="0084765F"/>
    <w:rsid w:val="00850B69"/>
    <w:rsid w:val="008545E7"/>
    <w:rsid w:val="00860752"/>
    <w:rsid w:val="00867E05"/>
    <w:rsid w:val="0087208C"/>
    <w:rsid w:val="00873906"/>
    <w:rsid w:val="0087506C"/>
    <w:rsid w:val="008819DA"/>
    <w:rsid w:val="00881B5A"/>
    <w:rsid w:val="00882593"/>
    <w:rsid w:val="00884C94"/>
    <w:rsid w:val="008878E7"/>
    <w:rsid w:val="00892763"/>
    <w:rsid w:val="008A16F1"/>
    <w:rsid w:val="008A1E84"/>
    <w:rsid w:val="008A1EE5"/>
    <w:rsid w:val="008A298E"/>
    <w:rsid w:val="008A36D0"/>
    <w:rsid w:val="008A490F"/>
    <w:rsid w:val="008A5FAC"/>
    <w:rsid w:val="008B1E94"/>
    <w:rsid w:val="008B47B1"/>
    <w:rsid w:val="008B6F69"/>
    <w:rsid w:val="008B771F"/>
    <w:rsid w:val="008C346E"/>
    <w:rsid w:val="008C6D2F"/>
    <w:rsid w:val="008C7025"/>
    <w:rsid w:val="008C7EBA"/>
    <w:rsid w:val="008D50D9"/>
    <w:rsid w:val="008E18E5"/>
    <w:rsid w:val="008E2C88"/>
    <w:rsid w:val="008F0C3E"/>
    <w:rsid w:val="008F13A1"/>
    <w:rsid w:val="008F1DFC"/>
    <w:rsid w:val="008F225D"/>
    <w:rsid w:val="008F22FB"/>
    <w:rsid w:val="00906BEC"/>
    <w:rsid w:val="00910917"/>
    <w:rsid w:val="009136D5"/>
    <w:rsid w:val="009150D6"/>
    <w:rsid w:val="00915B56"/>
    <w:rsid w:val="00921146"/>
    <w:rsid w:val="00921BE1"/>
    <w:rsid w:val="00922238"/>
    <w:rsid w:val="009237B3"/>
    <w:rsid w:val="00925575"/>
    <w:rsid w:val="00925D83"/>
    <w:rsid w:val="0092746D"/>
    <w:rsid w:val="009308D7"/>
    <w:rsid w:val="00931E31"/>
    <w:rsid w:val="00934475"/>
    <w:rsid w:val="009344AC"/>
    <w:rsid w:val="00935057"/>
    <w:rsid w:val="00940AE2"/>
    <w:rsid w:val="00941AE0"/>
    <w:rsid w:val="00942276"/>
    <w:rsid w:val="00942A9A"/>
    <w:rsid w:val="0094437D"/>
    <w:rsid w:val="00946E53"/>
    <w:rsid w:val="0095138D"/>
    <w:rsid w:val="00951B1D"/>
    <w:rsid w:val="00953AE6"/>
    <w:rsid w:val="009579A4"/>
    <w:rsid w:val="009606C0"/>
    <w:rsid w:val="00962343"/>
    <w:rsid w:val="00962687"/>
    <w:rsid w:val="00970050"/>
    <w:rsid w:val="00971EF4"/>
    <w:rsid w:val="00972D79"/>
    <w:rsid w:val="00972F5D"/>
    <w:rsid w:val="00974D62"/>
    <w:rsid w:val="00976F2B"/>
    <w:rsid w:val="00984CD0"/>
    <w:rsid w:val="0098617B"/>
    <w:rsid w:val="00993C1E"/>
    <w:rsid w:val="009A54EB"/>
    <w:rsid w:val="009B09BE"/>
    <w:rsid w:val="009B5194"/>
    <w:rsid w:val="009C04F9"/>
    <w:rsid w:val="009C147C"/>
    <w:rsid w:val="009C5299"/>
    <w:rsid w:val="009C6BB2"/>
    <w:rsid w:val="009C7853"/>
    <w:rsid w:val="009D4613"/>
    <w:rsid w:val="009D5678"/>
    <w:rsid w:val="009E0420"/>
    <w:rsid w:val="009E0E69"/>
    <w:rsid w:val="009E257B"/>
    <w:rsid w:val="009E3CA3"/>
    <w:rsid w:val="009E43D0"/>
    <w:rsid w:val="009F3510"/>
    <w:rsid w:val="009F501C"/>
    <w:rsid w:val="009F575C"/>
    <w:rsid w:val="009F6ADE"/>
    <w:rsid w:val="009F6F4F"/>
    <w:rsid w:val="00A00B30"/>
    <w:rsid w:val="00A00FFB"/>
    <w:rsid w:val="00A01008"/>
    <w:rsid w:val="00A02362"/>
    <w:rsid w:val="00A03B95"/>
    <w:rsid w:val="00A1192B"/>
    <w:rsid w:val="00A22ED9"/>
    <w:rsid w:val="00A244AB"/>
    <w:rsid w:val="00A27776"/>
    <w:rsid w:val="00A277AB"/>
    <w:rsid w:val="00A27F4D"/>
    <w:rsid w:val="00A307AC"/>
    <w:rsid w:val="00A3428A"/>
    <w:rsid w:val="00A34389"/>
    <w:rsid w:val="00A35288"/>
    <w:rsid w:val="00A35936"/>
    <w:rsid w:val="00A35ACB"/>
    <w:rsid w:val="00A361A6"/>
    <w:rsid w:val="00A42179"/>
    <w:rsid w:val="00A433C3"/>
    <w:rsid w:val="00A505E3"/>
    <w:rsid w:val="00A50A80"/>
    <w:rsid w:val="00A54227"/>
    <w:rsid w:val="00A564F7"/>
    <w:rsid w:val="00A56A26"/>
    <w:rsid w:val="00A56D45"/>
    <w:rsid w:val="00A63697"/>
    <w:rsid w:val="00A64B13"/>
    <w:rsid w:val="00A65886"/>
    <w:rsid w:val="00A678A6"/>
    <w:rsid w:val="00A7200F"/>
    <w:rsid w:val="00A753AA"/>
    <w:rsid w:val="00A7571E"/>
    <w:rsid w:val="00A767B2"/>
    <w:rsid w:val="00A81E31"/>
    <w:rsid w:val="00A83A8F"/>
    <w:rsid w:val="00A8481D"/>
    <w:rsid w:val="00A860CA"/>
    <w:rsid w:val="00A9307A"/>
    <w:rsid w:val="00A96FE0"/>
    <w:rsid w:val="00A97C91"/>
    <w:rsid w:val="00AA0E6F"/>
    <w:rsid w:val="00AA1EC9"/>
    <w:rsid w:val="00AA51F3"/>
    <w:rsid w:val="00AB29E2"/>
    <w:rsid w:val="00AB3118"/>
    <w:rsid w:val="00AB3D9E"/>
    <w:rsid w:val="00AB6499"/>
    <w:rsid w:val="00AC1167"/>
    <w:rsid w:val="00AC1A4D"/>
    <w:rsid w:val="00AC3751"/>
    <w:rsid w:val="00AC3CFD"/>
    <w:rsid w:val="00AD0790"/>
    <w:rsid w:val="00AD27FB"/>
    <w:rsid w:val="00AD35A1"/>
    <w:rsid w:val="00AD6554"/>
    <w:rsid w:val="00AE05F9"/>
    <w:rsid w:val="00AE32CF"/>
    <w:rsid w:val="00AE3CB8"/>
    <w:rsid w:val="00AE5F7E"/>
    <w:rsid w:val="00AE68D5"/>
    <w:rsid w:val="00AE765F"/>
    <w:rsid w:val="00AF0031"/>
    <w:rsid w:val="00AF1C54"/>
    <w:rsid w:val="00AF3531"/>
    <w:rsid w:val="00AF35AB"/>
    <w:rsid w:val="00AF4A2A"/>
    <w:rsid w:val="00AF4AF2"/>
    <w:rsid w:val="00B066CC"/>
    <w:rsid w:val="00B107FB"/>
    <w:rsid w:val="00B11EEB"/>
    <w:rsid w:val="00B13192"/>
    <w:rsid w:val="00B131A8"/>
    <w:rsid w:val="00B13AA8"/>
    <w:rsid w:val="00B1541A"/>
    <w:rsid w:val="00B20169"/>
    <w:rsid w:val="00B20A54"/>
    <w:rsid w:val="00B23BE9"/>
    <w:rsid w:val="00B25BFB"/>
    <w:rsid w:val="00B26AC5"/>
    <w:rsid w:val="00B26D2A"/>
    <w:rsid w:val="00B32C87"/>
    <w:rsid w:val="00B341F1"/>
    <w:rsid w:val="00B342D9"/>
    <w:rsid w:val="00B37B5F"/>
    <w:rsid w:val="00B37FB6"/>
    <w:rsid w:val="00B41391"/>
    <w:rsid w:val="00B4283E"/>
    <w:rsid w:val="00B42B95"/>
    <w:rsid w:val="00B430E7"/>
    <w:rsid w:val="00B45018"/>
    <w:rsid w:val="00B61690"/>
    <w:rsid w:val="00B63FF1"/>
    <w:rsid w:val="00B64236"/>
    <w:rsid w:val="00B646E3"/>
    <w:rsid w:val="00B6614D"/>
    <w:rsid w:val="00B6645B"/>
    <w:rsid w:val="00B73930"/>
    <w:rsid w:val="00B7561E"/>
    <w:rsid w:val="00B767E4"/>
    <w:rsid w:val="00B83EDF"/>
    <w:rsid w:val="00B862E1"/>
    <w:rsid w:val="00B90EBC"/>
    <w:rsid w:val="00B9135D"/>
    <w:rsid w:val="00B91699"/>
    <w:rsid w:val="00B933FA"/>
    <w:rsid w:val="00B946C1"/>
    <w:rsid w:val="00B953FF"/>
    <w:rsid w:val="00B96B27"/>
    <w:rsid w:val="00BA03F4"/>
    <w:rsid w:val="00BA0A13"/>
    <w:rsid w:val="00BA5C94"/>
    <w:rsid w:val="00BA7915"/>
    <w:rsid w:val="00BA7E06"/>
    <w:rsid w:val="00BB16C6"/>
    <w:rsid w:val="00BB2725"/>
    <w:rsid w:val="00BB57BD"/>
    <w:rsid w:val="00BB6F12"/>
    <w:rsid w:val="00BC0ED9"/>
    <w:rsid w:val="00BC438C"/>
    <w:rsid w:val="00BC7568"/>
    <w:rsid w:val="00BD0397"/>
    <w:rsid w:val="00BD0E5F"/>
    <w:rsid w:val="00BD2710"/>
    <w:rsid w:val="00BD2D0B"/>
    <w:rsid w:val="00BD5FDE"/>
    <w:rsid w:val="00BD7328"/>
    <w:rsid w:val="00BE1378"/>
    <w:rsid w:val="00BE1BE3"/>
    <w:rsid w:val="00BE2D1D"/>
    <w:rsid w:val="00BE5F52"/>
    <w:rsid w:val="00BE73C1"/>
    <w:rsid w:val="00BE7606"/>
    <w:rsid w:val="00BF0DDF"/>
    <w:rsid w:val="00BF105C"/>
    <w:rsid w:val="00BF2A20"/>
    <w:rsid w:val="00BF33A6"/>
    <w:rsid w:val="00BF3F79"/>
    <w:rsid w:val="00BF5093"/>
    <w:rsid w:val="00C029C9"/>
    <w:rsid w:val="00C02A7E"/>
    <w:rsid w:val="00C04AAC"/>
    <w:rsid w:val="00C04D4D"/>
    <w:rsid w:val="00C04D93"/>
    <w:rsid w:val="00C10673"/>
    <w:rsid w:val="00C21759"/>
    <w:rsid w:val="00C22C97"/>
    <w:rsid w:val="00C22E33"/>
    <w:rsid w:val="00C268E1"/>
    <w:rsid w:val="00C2742D"/>
    <w:rsid w:val="00C31ED5"/>
    <w:rsid w:val="00C331E8"/>
    <w:rsid w:val="00C34724"/>
    <w:rsid w:val="00C357D4"/>
    <w:rsid w:val="00C36C4B"/>
    <w:rsid w:val="00C378BC"/>
    <w:rsid w:val="00C42BBF"/>
    <w:rsid w:val="00C42C79"/>
    <w:rsid w:val="00C437D8"/>
    <w:rsid w:val="00C43DAB"/>
    <w:rsid w:val="00C4411B"/>
    <w:rsid w:val="00C446A2"/>
    <w:rsid w:val="00C44F78"/>
    <w:rsid w:val="00C452AE"/>
    <w:rsid w:val="00C53E03"/>
    <w:rsid w:val="00C556E7"/>
    <w:rsid w:val="00C6210E"/>
    <w:rsid w:val="00C6617D"/>
    <w:rsid w:val="00C6668D"/>
    <w:rsid w:val="00C67B4A"/>
    <w:rsid w:val="00C70623"/>
    <w:rsid w:val="00C70C26"/>
    <w:rsid w:val="00C724A6"/>
    <w:rsid w:val="00C760B8"/>
    <w:rsid w:val="00C769FE"/>
    <w:rsid w:val="00C81551"/>
    <w:rsid w:val="00C8516B"/>
    <w:rsid w:val="00C8548C"/>
    <w:rsid w:val="00C85BEC"/>
    <w:rsid w:val="00C9032B"/>
    <w:rsid w:val="00C904E8"/>
    <w:rsid w:val="00C92062"/>
    <w:rsid w:val="00C930A9"/>
    <w:rsid w:val="00C944E7"/>
    <w:rsid w:val="00C9775F"/>
    <w:rsid w:val="00CA02C9"/>
    <w:rsid w:val="00CA0B51"/>
    <w:rsid w:val="00CA5D61"/>
    <w:rsid w:val="00CB07AB"/>
    <w:rsid w:val="00CB10C5"/>
    <w:rsid w:val="00CB1F27"/>
    <w:rsid w:val="00CB3D58"/>
    <w:rsid w:val="00CB6207"/>
    <w:rsid w:val="00CB7FD9"/>
    <w:rsid w:val="00CC0D4F"/>
    <w:rsid w:val="00CC1DF1"/>
    <w:rsid w:val="00CC6269"/>
    <w:rsid w:val="00CC76C3"/>
    <w:rsid w:val="00CD0F19"/>
    <w:rsid w:val="00CD10D2"/>
    <w:rsid w:val="00CD207F"/>
    <w:rsid w:val="00CD2E0A"/>
    <w:rsid w:val="00CD2ECF"/>
    <w:rsid w:val="00CD43B9"/>
    <w:rsid w:val="00CD7045"/>
    <w:rsid w:val="00CE0DA4"/>
    <w:rsid w:val="00CE4446"/>
    <w:rsid w:val="00CE48EF"/>
    <w:rsid w:val="00CE6DCD"/>
    <w:rsid w:val="00CF3A1F"/>
    <w:rsid w:val="00CF5D26"/>
    <w:rsid w:val="00CF5FFB"/>
    <w:rsid w:val="00D14D38"/>
    <w:rsid w:val="00D1590F"/>
    <w:rsid w:val="00D1737A"/>
    <w:rsid w:val="00D20868"/>
    <w:rsid w:val="00D2525B"/>
    <w:rsid w:val="00D3014F"/>
    <w:rsid w:val="00D30A89"/>
    <w:rsid w:val="00D30EE1"/>
    <w:rsid w:val="00D330D9"/>
    <w:rsid w:val="00D37303"/>
    <w:rsid w:val="00D42B46"/>
    <w:rsid w:val="00D441F1"/>
    <w:rsid w:val="00D44766"/>
    <w:rsid w:val="00D44793"/>
    <w:rsid w:val="00D447BE"/>
    <w:rsid w:val="00D470ED"/>
    <w:rsid w:val="00D478E6"/>
    <w:rsid w:val="00D50F38"/>
    <w:rsid w:val="00D5102F"/>
    <w:rsid w:val="00D55E20"/>
    <w:rsid w:val="00D56BD7"/>
    <w:rsid w:val="00D60BA0"/>
    <w:rsid w:val="00D625B2"/>
    <w:rsid w:val="00D643CF"/>
    <w:rsid w:val="00D65D11"/>
    <w:rsid w:val="00D67954"/>
    <w:rsid w:val="00D719C9"/>
    <w:rsid w:val="00D71D52"/>
    <w:rsid w:val="00D737AB"/>
    <w:rsid w:val="00D74D25"/>
    <w:rsid w:val="00D765D3"/>
    <w:rsid w:val="00D77F57"/>
    <w:rsid w:val="00D82D6D"/>
    <w:rsid w:val="00D851C6"/>
    <w:rsid w:val="00D87DF4"/>
    <w:rsid w:val="00D912CA"/>
    <w:rsid w:val="00D9503A"/>
    <w:rsid w:val="00DA0EB9"/>
    <w:rsid w:val="00DA21AD"/>
    <w:rsid w:val="00DA2BCD"/>
    <w:rsid w:val="00DA40A2"/>
    <w:rsid w:val="00DA44A1"/>
    <w:rsid w:val="00DA4B73"/>
    <w:rsid w:val="00DA5B5F"/>
    <w:rsid w:val="00DA5E7C"/>
    <w:rsid w:val="00DA6DB8"/>
    <w:rsid w:val="00DB0E31"/>
    <w:rsid w:val="00DB2E25"/>
    <w:rsid w:val="00DB5A53"/>
    <w:rsid w:val="00DC2CEA"/>
    <w:rsid w:val="00DC3CB7"/>
    <w:rsid w:val="00DC5172"/>
    <w:rsid w:val="00DC59F2"/>
    <w:rsid w:val="00DC5B48"/>
    <w:rsid w:val="00DC635E"/>
    <w:rsid w:val="00DC688E"/>
    <w:rsid w:val="00DC74D4"/>
    <w:rsid w:val="00DD015E"/>
    <w:rsid w:val="00DD1A04"/>
    <w:rsid w:val="00DD2304"/>
    <w:rsid w:val="00DD2C04"/>
    <w:rsid w:val="00DD3280"/>
    <w:rsid w:val="00DE1E5B"/>
    <w:rsid w:val="00DE2423"/>
    <w:rsid w:val="00DE3957"/>
    <w:rsid w:val="00DE3FB6"/>
    <w:rsid w:val="00DF0B2A"/>
    <w:rsid w:val="00DF1119"/>
    <w:rsid w:val="00DF708F"/>
    <w:rsid w:val="00E03C4A"/>
    <w:rsid w:val="00E1164A"/>
    <w:rsid w:val="00E136D7"/>
    <w:rsid w:val="00E157FB"/>
    <w:rsid w:val="00E164E6"/>
    <w:rsid w:val="00E171B7"/>
    <w:rsid w:val="00E30DC9"/>
    <w:rsid w:val="00E355BD"/>
    <w:rsid w:val="00E441DC"/>
    <w:rsid w:val="00E566F9"/>
    <w:rsid w:val="00E6000A"/>
    <w:rsid w:val="00E6116D"/>
    <w:rsid w:val="00E65CD3"/>
    <w:rsid w:val="00E67062"/>
    <w:rsid w:val="00E67148"/>
    <w:rsid w:val="00E70A24"/>
    <w:rsid w:val="00E7235C"/>
    <w:rsid w:val="00E80AD9"/>
    <w:rsid w:val="00E82E5E"/>
    <w:rsid w:val="00E83A34"/>
    <w:rsid w:val="00E85272"/>
    <w:rsid w:val="00E86700"/>
    <w:rsid w:val="00E87853"/>
    <w:rsid w:val="00E90518"/>
    <w:rsid w:val="00E95438"/>
    <w:rsid w:val="00EA55E1"/>
    <w:rsid w:val="00EB14C2"/>
    <w:rsid w:val="00EB49A0"/>
    <w:rsid w:val="00EB76F6"/>
    <w:rsid w:val="00EC5091"/>
    <w:rsid w:val="00ED1EF1"/>
    <w:rsid w:val="00ED4532"/>
    <w:rsid w:val="00ED4A8C"/>
    <w:rsid w:val="00EE1623"/>
    <w:rsid w:val="00EE16F6"/>
    <w:rsid w:val="00EE7C9A"/>
    <w:rsid w:val="00EF08C2"/>
    <w:rsid w:val="00EF0A50"/>
    <w:rsid w:val="00EF0DE6"/>
    <w:rsid w:val="00EF12F0"/>
    <w:rsid w:val="00EF65C6"/>
    <w:rsid w:val="00EF6916"/>
    <w:rsid w:val="00EF7E8B"/>
    <w:rsid w:val="00F000D8"/>
    <w:rsid w:val="00F0320D"/>
    <w:rsid w:val="00F03B9F"/>
    <w:rsid w:val="00F05AAC"/>
    <w:rsid w:val="00F10EC0"/>
    <w:rsid w:val="00F156F9"/>
    <w:rsid w:val="00F2057E"/>
    <w:rsid w:val="00F232BF"/>
    <w:rsid w:val="00F23579"/>
    <w:rsid w:val="00F25D58"/>
    <w:rsid w:val="00F2683B"/>
    <w:rsid w:val="00F26F71"/>
    <w:rsid w:val="00F32312"/>
    <w:rsid w:val="00F36061"/>
    <w:rsid w:val="00F362DA"/>
    <w:rsid w:val="00F37920"/>
    <w:rsid w:val="00F37998"/>
    <w:rsid w:val="00F4081F"/>
    <w:rsid w:val="00F440BC"/>
    <w:rsid w:val="00F44987"/>
    <w:rsid w:val="00F4626B"/>
    <w:rsid w:val="00F4703F"/>
    <w:rsid w:val="00F55C3F"/>
    <w:rsid w:val="00F55D9A"/>
    <w:rsid w:val="00F57A79"/>
    <w:rsid w:val="00F61414"/>
    <w:rsid w:val="00F61D86"/>
    <w:rsid w:val="00F63885"/>
    <w:rsid w:val="00F65770"/>
    <w:rsid w:val="00F65D97"/>
    <w:rsid w:val="00F73705"/>
    <w:rsid w:val="00F73D4E"/>
    <w:rsid w:val="00F80622"/>
    <w:rsid w:val="00F811A5"/>
    <w:rsid w:val="00F8189D"/>
    <w:rsid w:val="00F8539C"/>
    <w:rsid w:val="00F90C77"/>
    <w:rsid w:val="00F90CA4"/>
    <w:rsid w:val="00F91B29"/>
    <w:rsid w:val="00F92CAD"/>
    <w:rsid w:val="00F92EF9"/>
    <w:rsid w:val="00F94EDB"/>
    <w:rsid w:val="00FA075C"/>
    <w:rsid w:val="00FA1064"/>
    <w:rsid w:val="00FA7966"/>
    <w:rsid w:val="00FB15BE"/>
    <w:rsid w:val="00FB33A3"/>
    <w:rsid w:val="00FB486B"/>
    <w:rsid w:val="00FB4E97"/>
    <w:rsid w:val="00FC10C1"/>
    <w:rsid w:val="00FC233C"/>
    <w:rsid w:val="00FC6B33"/>
    <w:rsid w:val="00FC704F"/>
    <w:rsid w:val="00FC744E"/>
    <w:rsid w:val="00FD170F"/>
    <w:rsid w:val="00FD37C0"/>
    <w:rsid w:val="00FD3BD9"/>
    <w:rsid w:val="00FD3E29"/>
    <w:rsid w:val="00FD697C"/>
    <w:rsid w:val="00FE0687"/>
    <w:rsid w:val="00FE2F5B"/>
    <w:rsid w:val="00FE4456"/>
    <w:rsid w:val="00FE6B51"/>
    <w:rsid w:val="00FF2997"/>
    <w:rsid w:val="00FF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7FB5F"/>
  <w15:docId w15:val="{58A4E308-5ED7-48CF-90C7-9FFE8BA1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238"/>
  </w:style>
  <w:style w:type="paragraph" w:styleId="Heading1">
    <w:name w:val="heading 1"/>
    <w:basedOn w:val="Normal"/>
    <w:next w:val="Normal"/>
    <w:link w:val="Heading1Char"/>
    <w:qFormat/>
    <w:pPr>
      <w:keepNext/>
      <w:pBdr>
        <w:bottom w:val="single" w:sz="4" w:space="1" w:color="auto"/>
      </w:pBdr>
      <w:outlineLvl w:val="0"/>
    </w:pPr>
    <w:rPr>
      <w:b/>
      <w:i/>
    </w:rPr>
  </w:style>
  <w:style w:type="paragraph" w:styleId="Heading2">
    <w:name w:val="heading 2"/>
    <w:basedOn w:val="Normal"/>
    <w:next w:val="Normal"/>
    <w:link w:val="Heading2Char"/>
    <w:qFormat/>
    <w:pPr>
      <w:keepNext/>
      <w:outlineLvl w:val="1"/>
    </w:pPr>
    <w:rPr>
      <w:b/>
      <w:u w:val="single"/>
    </w:rPr>
  </w:style>
  <w:style w:type="paragraph" w:styleId="Heading3">
    <w:name w:val="heading 3"/>
    <w:basedOn w:val="Normal"/>
    <w:next w:val="Normal"/>
    <w:qFormat/>
    <w:pPr>
      <w:keepNext/>
      <w:outlineLvl w:val="2"/>
    </w:pPr>
    <w:rPr>
      <w:b/>
      <w:i/>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pBdr>
        <w:bottom w:val="single" w:sz="12" w:space="1" w:color="auto"/>
      </w:pBdr>
      <w:outlineLvl w:val="4"/>
    </w:pPr>
    <w:rPr>
      <w:i/>
    </w:rPr>
  </w:style>
  <w:style w:type="paragraph" w:styleId="Heading6">
    <w:name w:val="heading 6"/>
    <w:basedOn w:val="Normal"/>
    <w:next w:val="Normal"/>
    <w:qFormat/>
    <w:pPr>
      <w:keepNext/>
      <w:ind w:left="1440" w:hanging="1440"/>
      <w:outlineLvl w:val="5"/>
    </w:pPr>
    <w:rPr>
      <w:u w:val="single"/>
    </w:r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link w:val="Heading8Char"/>
    <w:qFormat/>
    <w:pPr>
      <w:keepNext/>
      <w:jc w:val="right"/>
      <w:outlineLvl w:val="7"/>
    </w:pPr>
    <w:rPr>
      <w:rFonts w:ascii="Arial" w:hAnsi="Arial"/>
      <w:sz w:val="24"/>
    </w:rPr>
  </w:style>
  <w:style w:type="paragraph" w:styleId="Heading9">
    <w:name w:val="heading 9"/>
    <w:basedOn w:val="Normal"/>
    <w:next w:val="Normal"/>
    <w:qFormat/>
    <w:pPr>
      <w:keepNext/>
      <w:ind w:left="1440" w:right="-810" w:firstLine="72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0"/>
    </w:pPr>
    <w:rPr>
      <w:rFonts w:ascii="Arial" w:hAnsi="Arial"/>
      <w:sz w:val="24"/>
    </w:rPr>
  </w:style>
  <w:style w:type="paragraph" w:styleId="BodyText2">
    <w:name w:val="Body Text 2"/>
    <w:basedOn w:val="Normal"/>
    <w:link w:val="BodyText2Char"/>
    <w:semiHidden/>
    <w:rPr>
      <w:rFonts w:ascii="Arial" w:hAnsi="Arial"/>
      <w:sz w:val="24"/>
    </w:rPr>
  </w:style>
  <w:style w:type="paragraph" w:styleId="BodyTextIndent2">
    <w:name w:val="Body Text Indent 2"/>
    <w:basedOn w:val="Normal"/>
    <w:semiHidden/>
    <w:pPr>
      <w:ind w:left="720" w:hanging="720"/>
    </w:pPr>
    <w:rPr>
      <w:rFonts w:ascii="Arial" w:hAnsi="Arial" w:cs="Arial"/>
      <w:sz w:val="24"/>
    </w:rPr>
  </w:style>
  <w:style w:type="paragraph" w:styleId="Header">
    <w:name w:val="header"/>
    <w:basedOn w:val="Normal"/>
    <w:semiHidden/>
    <w:pPr>
      <w:tabs>
        <w:tab w:val="center" w:pos="4320"/>
        <w:tab w:val="right" w:pos="8640"/>
      </w:tabs>
    </w:pPr>
  </w:style>
  <w:style w:type="paragraph" w:styleId="BodyText3">
    <w:name w:val="Body Text 3"/>
    <w:basedOn w:val="Normal"/>
    <w:semiHidden/>
    <w:pPr>
      <w:jc w:val="both"/>
    </w:pPr>
    <w:rPr>
      <w:rFonts w:ascii="Arial" w:hAnsi="Arial" w:cs="Arial"/>
      <w:sz w:val="24"/>
    </w:rPr>
  </w:style>
  <w:style w:type="paragraph" w:styleId="BodyTextIndent3">
    <w:name w:val="Body Text Indent 3"/>
    <w:basedOn w:val="Normal"/>
    <w:semiHidden/>
    <w:pPr>
      <w:ind w:left="360"/>
    </w:pPr>
    <w:rPr>
      <w:rFonts w:ascii="Arial" w:hAnsi="Arial" w:cs="Arial"/>
      <w:sz w:val="24"/>
    </w:rPr>
  </w:style>
  <w:style w:type="paragraph" w:styleId="BalloonText">
    <w:name w:val="Balloon Text"/>
    <w:basedOn w:val="Normal"/>
    <w:link w:val="BalloonTextChar"/>
    <w:uiPriority w:val="99"/>
    <w:semiHidden/>
    <w:unhideWhenUsed/>
    <w:rsid w:val="00425B02"/>
    <w:rPr>
      <w:rFonts w:ascii="Tahoma" w:hAnsi="Tahoma" w:cs="Tahoma"/>
      <w:sz w:val="16"/>
      <w:szCs w:val="16"/>
    </w:rPr>
  </w:style>
  <w:style w:type="character" w:customStyle="1" w:styleId="BalloonTextChar">
    <w:name w:val="Balloon Text Char"/>
    <w:link w:val="BalloonText"/>
    <w:uiPriority w:val="99"/>
    <w:semiHidden/>
    <w:rsid w:val="00425B02"/>
    <w:rPr>
      <w:rFonts w:ascii="Tahoma" w:hAnsi="Tahoma" w:cs="Tahoma"/>
      <w:sz w:val="16"/>
      <w:szCs w:val="16"/>
    </w:rPr>
  </w:style>
  <w:style w:type="paragraph" w:styleId="NoSpacing">
    <w:name w:val="No Spacing"/>
    <w:qFormat/>
    <w:rsid w:val="0075372A"/>
    <w:rPr>
      <w:rFonts w:ascii="Calibri" w:eastAsia="Calibri" w:hAnsi="Calibri"/>
      <w:sz w:val="22"/>
      <w:szCs w:val="22"/>
    </w:rPr>
  </w:style>
  <w:style w:type="paragraph" w:styleId="ListParagraph">
    <w:name w:val="List Paragraph"/>
    <w:basedOn w:val="Normal"/>
    <w:uiPriority w:val="34"/>
    <w:qFormat/>
    <w:rsid w:val="0075372A"/>
    <w:pPr>
      <w:ind w:left="720"/>
    </w:pPr>
    <w:rPr>
      <w:sz w:val="24"/>
      <w:szCs w:val="24"/>
    </w:rPr>
  </w:style>
  <w:style w:type="character" w:customStyle="1" w:styleId="Heading2Char">
    <w:name w:val="Heading 2 Char"/>
    <w:link w:val="Heading2"/>
    <w:rsid w:val="00475E24"/>
    <w:rPr>
      <w:b/>
      <w:u w:val="single"/>
    </w:rPr>
  </w:style>
  <w:style w:type="character" w:customStyle="1" w:styleId="BodyText2Char">
    <w:name w:val="Body Text 2 Char"/>
    <w:link w:val="BodyText2"/>
    <w:semiHidden/>
    <w:rsid w:val="00475E24"/>
    <w:rPr>
      <w:rFonts w:ascii="Arial" w:hAnsi="Arial"/>
      <w:sz w:val="24"/>
    </w:rPr>
  </w:style>
  <w:style w:type="character" w:customStyle="1" w:styleId="Heading8Char">
    <w:name w:val="Heading 8 Char"/>
    <w:link w:val="Heading8"/>
    <w:rsid w:val="00CD2E0A"/>
    <w:rPr>
      <w:rFonts w:ascii="Arial" w:hAnsi="Arial"/>
      <w:sz w:val="24"/>
    </w:rPr>
  </w:style>
  <w:style w:type="character" w:customStyle="1" w:styleId="Heading1Char">
    <w:name w:val="Heading 1 Char"/>
    <w:link w:val="Heading1"/>
    <w:rsid w:val="00737C8B"/>
    <w:rPr>
      <w:b/>
      <w:i/>
    </w:rPr>
  </w:style>
  <w:style w:type="paragraph" w:customStyle="1" w:styleId="NumberedList">
    <w:name w:val="* Numbered List"/>
    <w:basedOn w:val="Normal"/>
    <w:rsid w:val="002C54BD"/>
    <w:pPr>
      <w:numPr>
        <w:numId w:val="4"/>
      </w:numPr>
    </w:pPr>
    <w:rPr>
      <w:sz w:val="24"/>
      <w:szCs w:val="24"/>
    </w:rPr>
  </w:style>
  <w:style w:type="paragraph" w:customStyle="1" w:styleId="NumListLevel2">
    <w:name w:val="* NumList Level2"/>
    <w:basedOn w:val="NumberedList"/>
    <w:rsid w:val="002C54BD"/>
    <w:pPr>
      <w:numPr>
        <w:ilvl w:val="1"/>
        <w:numId w:val="3"/>
      </w:numPr>
    </w:pPr>
  </w:style>
  <w:style w:type="paragraph" w:customStyle="1" w:styleId="SampleHead">
    <w:name w:val="* Sample Head"/>
    <w:basedOn w:val="Normal"/>
    <w:link w:val="SampleHeadChar"/>
    <w:rsid w:val="00B64236"/>
    <w:rPr>
      <w:b/>
      <w:sz w:val="24"/>
      <w:szCs w:val="24"/>
    </w:rPr>
  </w:style>
  <w:style w:type="character" w:customStyle="1" w:styleId="SampleHeadChar">
    <w:name w:val="* Sample Head Char"/>
    <w:basedOn w:val="DefaultParagraphFont"/>
    <w:link w:val="SampleHead"/>
    <w:rsid w:val="00B64236"/>
    <w:rPr>
      <w:b/>
      <w:sz w:val="24"/>
      <w:szCs w:val="24"/>
    </w:rPr>
  </w:style>
  <w:style w:type="table" w:styleId="TableGrid">
    <w:name w:val="Table Grid"/>
    <w:basedOn w:val="TableNormal"/>
    <w:rsid w:val="00834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F64F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6E2146"/>
    <w:rPr>
      <w:rFonts w:ascii="Calibri" w:eastAsia="Calibri" w:hAnsi="Calibri"/>
      <w:sz w:val="22"/>
      <w:szCs w:val="22"/>
    </w:rPr>
  </w:style>
  <w:style w:type="character" w:styleId="Hyperlink">
    <w:name w:val="Hyperlink"/>
    <w:rsid w:val="00A27F4D"/>
    <w:rPr>
      <w:color w:val="0000FF"/>
      <w:u w:val="single"/>
    </w:rPr>
  </w:style>
  <w:style w:type="character" w:styleId="UnresolvedMention">
    <w:name w:val="Unresolved Mention"/>
    <w:basedOn w:val="DefaultParagraphFont"/>
    <w:uiPriority w:val="99"/>
    <w:semiHidden/>
    <w:unhideWhenUsed/>
    <w:rsid w:val="00B25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5817">
      <w:bodyDiv w:val="1"/>
      <w:marLeft w:val="0"/>
      <w:marRight w:val="0"/>
      <w:marTop w:val="0"/>
      <w:marBottom w:val="0"/>
      <w:divBdr>
        <w:top w:val="none" w:sz="0" w:space="0" w:color="auto"/>
        <w:left w:val="none" w:sz="0" w:space="0" w:color="auto"/>
        <w:bottom w:val="none" w:sz="0" w:space="0" w:color="auto"/>
        <w:right w:val="none" w:sz="0" w:space="0" w:color="auto"/>
      </w:divBdr>
    </w:div>
    <w:div w:id="323314870">
      <w:bodyDiv w:val="1"/>
      <w:marLeft w:val="0"/>
      <w:marRight w:val="0"/>
      <w:marTop w:val="0"/>
      <w:marBottom w:val="0"/>
      <w:divBdr>
        <w:top w:val="none" w:sz="0" w:space="0" w:color="auto"/>
        <w:left w:val="none" w:sz="0" w:space="0" w:color="auto"/>
        <w:bottom w:val="none" w:sz="0" w:space="0" w:color="auto"/>
        <w:right w:val="none" w:sz="0" w:space="0" w:color="auto"/>
      </w:divBdr>
    </w:div>
    <w:div w:id="339088202">
      <w:bodyDiv w:val="1"/>
      <w:marLeft w:val="0"/>
      <w:marRight w:val="0"/>
      <w:marTop w:val="0"/>
      <w:marBottom w:val="0"/>
      <w:divBdr>
        <w:top w:val="none" w:sz="0" w:space="0" w:color="auto"/>
        <w:left w:val="none" w:sz="0" w:space="0" w:color="auto"/>
        <w:bottom w:val="none" w:sz="0" w:space="0" w:color="auto"/>
        <w:right w:val="none" w:sz="0" w:space="0" w:color="auto"/>
      </w:divBdr>
    </w:div>
    <w:div w:id="682051193">
      <w:bodyDiv w:val="1"/>
      <w:marLeft w:val="0"/>
      <w:marRight w:val="0"/>
      <w:marTop w:val="0"/>
      <w:marBottom w:val="0"/>
      <w:divBdr>
        <w:top w:val="none" w:sz="0" w:space="0" w:color="auto"/>
        <w:left w:val="none" w:sz="0" w:space="0" w:color="auto"/>
        <w:bottom w:val="none" w:sz="0" w:space="0" w:color="auto"/>
        <w:right w:val="none" w:sz="0" w:space="0" w:color="auto"/>
      </w:divBdr>
    </w:div>
    <w:div w:id="958688050">
      <w:bodyDiv w:val="1"/>
      <w:marLeft w:val="0"/>
      <w:marRight w:val="0"/>
      <w:marTop w:val="0"/>
      <w:marBottom w:val="0"/>
      <w:divBdr>
        <w:top w:val="none" w:sz="0" w:space="0" w:color="auto"/>
        <w:left w:val="none" w:sz="0" w:space="0" w:color="auto"/>
        <w:bottom w:val="none" w:sz="0" w:space="0" w:color="auto"/>
        <w:right w:val="none" w:sz="0" w:space="0" w:color="auto"/>
      </w:divBdr>
    </w:div>
    <w:div w:id="1128936845">
      <w:bodyDiv w:val="1"/>
      <w:marLeft w:val="0"/>
      <w:marRight w:val="0"/>
      <w:marTop w:val="0"/>
      <w:marBottom w:val="0"/>
      <w:divBdr>
        <w:top w:val="none" w:sz="0" w:space="0" w:color="auto"/>
        <w:left w:val="none" w:sz="0" w:space="0" w:color="auto"/>
        <w:bottom w:val="none" w:sz="0" w:space="0" w:color="auto"/>
        <w:right w:val="none" w:sz="0" w:space="0" w:color="auto"/>
      </w:divBdr>
    </w:div>
    <w:div w:id="1304389140">
      <w:bodyDiv w:val="1"/>
      <w:marLeft w:val="0"/>
      <w:marRight w:val="0"/>
      <w:marTop w:val="0"/>
      <w:marBottom w:val="0"/>
      <w:divBdr>
        <w:top w:val="none" w:sz="0" w:space="0" w:color="auto"/>
        <w:left w:val="none" w:sz="0" w:space="0" w:color="auto"/>
        <w:bottom w:val="none" w:sz="0" w:space="0" w:color="auto"/>
        <w:right w:val="none" w:sz="0" w:space="0" w:color="auto"/>
      </w:divBdr>
    </w:div>
    <w:div w:id="1396703455">
      <w:bodyDiv w:val="1"/>
      <w:marLeft w:val="0"/>
      <w:marRight w:val="0"/>
      <w:marTop w:val="0"/>
      <w:marBottom w:val="0"/>
      <w:divBdr>
        <w:top w:val="none" w:sz="0" w:space="0" w:color="auto"/>
        <w:left w:val="none" w:sz="0" w:space="0" w:color="auto"/>
        <w:bottom w:val="none" w:sz="0" w:space="0" w:color="auto"/>
        <w:right w:val="none" w:sz="0" w:space="0" w:color="auto"/>
      </w:divBdr>
    </w:div>
    <w:div w:id="189611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519F9-6816-44B0-A9CB-52B6B57B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7007</Words>
  <Characters>39941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Policy Handbook</vt:lpstr>
    </vt:vector>
  </TitlesOfParts>
  <Company>Mater Dolorosa RetreatCenter</Company>
  <LinksUpToDate>false</LinksUpToDate>
  <CharactersWithSpaces>46855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Handbook</dc:title>
  <dc:creator>MaryLou Butler</dc:creator>
  <cp:lastModifiedBy>Jim McKelvey</cp:lastModifiedBy>
  <cp:revision>2</cp:revision>
  <cp:lastPrinted>2023-02-15T23:08:00Z</cp:lastPrinted>
  <dcterms:created xsi:type="dcterms:W3CDTF">2023-02-16T11:19:00Z</dcterms:created>
  <dcterms:modified xsi:type="dcterms:W3CDTF">2023-02-16T11:19:00Z</dcterms:modified>
</cp:coreProperties>
</file>